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AEBD9" w14:textId="0E3F87D3" w:rsidR="0089281C" w:rsidRDefault="00F51159" w:rsidP="0089281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:lang w:val="th-TH"/>
        </w:rPr>
        <w:drawing>
          <wp:anchor distT="0" distB="0" distL="114300" distR="114300" simplePos="0" relativeHeight="251658251" behindDoc="1" locked="0" layoutInCell="1" allowOverlap="1" wp14:anchorId="7BAA157F" wp14:editId="5987866E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1884045" cy="810895"/>
            <wp:effectExtent l="0" t="0" r="1905" b="8255"/>
            <wp:wrapThrough wrapText="bothSides">
              <wp:wrapPolygon edited="0">
                <wp:start x="0" y="0"/>
                <wp:lineTo x="0" y="21312"/>
                <wp:lineTo x="9610" y="21312"/>
                <wp:lineTo x="21403" y="19790"/>
                <wp:lineTo x="21403" y="4567"/>
                <wp:lineTo x="19438" y="3045"/>
                <wp:lineTo x="9610" y="0"/>
                <wp:lineTo x="0" y="0"/>
              </wp:wrapPolygon>
            </wp:wrapThrough>
            <wp:docPr id="1386586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81C">
        <w:rPr>
          <w:rFonts w:ascii="TH SarabunPSK" w:hAnsi="TH SarabunPSK" w:cs="TH SarabunPSK"/>
          <w:b/>
          <w:bCs/>
          <w:sz w:val="28"/>
          <w:szCs w:val="36"/>
          <w:cs/>
        </w:rPr>
        <w:tab/>
      </w:r>
    </w:p>
    <w:p w14:paraId="7F6F0695" w14:textId="2BA459FF" w:rsidR="0089281C" w:rsidRDefault="0089281C" w:rsidP="00410F14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</w:p>
    <w:p w14:paraId="35234713" w14:textId="77777777" w:rsidR="0089281C" w:rsidRDefault="0089281C" w:rsidP="00410F14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849954D" w14:textId="1D0B6148" w:rsidR="00D75696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แบบสำรวจความคิดเห็น</w:t>
      </w:r>
      <w:r w:rsidR="00C11429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ร่างมาตรฐาน</w:t>
      </w:r>
      <w:r w:rsidR="00843727">
        <w:rPr>
          <w:rFonts w:ascii="TH SarabunPSK" w:hAnsi="TH SarabunPSK" w:cs="TH SarabunPSK" w:hint="cs"/>
          <w:b/>
          <w:bCs/>
          <w:sz w:val="36"/>
          <w:szCs w:val="36"/>
          <w:cs/>
        </w:rPr>
        <w:t>ของสำนักงานพัฒนา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รัฐบาลดิจิทัล </w:t>
      </w:r>
    </w:p>
    <w:p w14:paraId="1E1438AE" w14:textId="77777777" w:rsidR="00D75696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 xml:space="preserve">ว่าด้วย มาตรฐานการเชื่อมโยงและแลกเปลี่ยนข้อมูลภาครัฐ ด้านความหมายข้อมูล </w:t>
      </w:r>
    </w:p>
    <w:p w14:paraId="2BF860D5" w14:textId="77777777" w:rsidR="00D1194B" w:rsidRDefault="00D23CD6" w:rsidP="00B16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24E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D119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1194B" w:rsidRPr="00D1194B">
        <w:rPr>
          <w:rFonts w:ascii="TH SarabunPSK" w:hAnsi="TH SarabunPSK" w:cs="TH SarabunPSK"/>
          <w:b/>
          <w:bCs/>
          <w:sz w:val="36"/>
          <w:szCs w:val="36"/>
          <w:cs/>
        </w:rPr>
        <w:t>วิธีการทางเทคโนโลยีดิจิทัลในการประยุกต์ใช้มาตรฐานฯ  </w:t>
      </w:r>
    </w:p>
    <w:p w14:paraId="73B529AC" w14:textId="77777777" w:rsidR="00D1194B" w:rsidRDefault="00D1194B" w:rsidP="00B16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194B">
        <w:rPr>
          <w:rFonts w:ascii="TH SarabunPSK" w:hAnsi="TH SarabunPSK" w:cs="TH SarabunPSK"/>
          <w:b/>
          <w:bCs/>
          <w:sz w:val="36"/>
          <w:szCs w:val="36"/>
          <w:cs/>
        </w:rPr>
        <w:t>ข้อมูลภาษีที่ดินและสิ่งปลูกสร้าง (</w:t>
      </w:r>
      <w:r w:rsidRPr="00D1194B">
        <w:rPr>
          <w:rFonts w:ascii="TH SarabunPSK" w:hAnsi="TH SarabunPSK" w:cs="TH SarabunPSK"/>
          <w:b/>
          <w:bCs/>
          <w:sz w:val="36"/>
          <w:szCs w:val="36"/>
        </w:rPr>
        <w:t>Land and Building Tax Data)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E1B41F7" w14:textId="2274BE4C" w:rsidR="00410F14" w:rsidRPr="00B16298" w:rsidRDefault="002A6AB9" w:rsidP="00B16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298">
        <w:rPr>
          <w:rFonts w:ascii="TH SarabunPSK" w:hAnsi="TH SarabunPSK" w:cs="TH SarabunPSK"/>
          <w:b/>
          <w:bCs/>
          <w:sz w:val="36"/>
          <w:szCs w:val="36"/>
          <w:cs/>
        </w:rPr>
        <w:t xml:space="preserve">ฉบับ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Public Review Draft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(PRD)</w:t>
      </w:r>
    </w:p>
    <w:p w14:paraId="16BE6A63" w14:textId="32D2941E" w:rsidR="00410F14" w:rsidRDefault="00410F14" w:rsidP="00410F1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52B372B7" w14:textId="3884F9C0" w:rsidR="00A61134" w:rsidRDefault="00A61134" w:rsidP="00B16298">
      <w:pPr>
        <w:spacing w:after="0" w:line="340" w:lineRule="exact"/>
        <w:rPr>
          <w:rFonts w:ascii="TH SarabunPSK" w:hAnsi="TH SarabunPSK" w:cs="TH SarabunPSK"/>
          <w:b/>
          <w:bCs/>
          <w:sz w:val="24"/>
          <w:szCs w:val="32"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๑.</w:t>
      </w:r>
    </w:p>
    <w:p w14:paraId="596FD633" w14:textId="02F663DA" w:rsidR="00452776" w:rsidRPr="00547760" w:rsidRDefault="00452776" w:rsidP="0054776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776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41615945" w14:textId="77777777" w:rsidR="00A61134" w:rsidRPr="00547760" w:rsidRDefault="00A61134" w:rsidP="00547760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ADDA58E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ด้วยมาตรา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๗ แห่งพระราชบัญญัติการบริหารงานและการให้บริการภาครัฐผ่านระบบดิจิทัล พ.ศ. ๒๕๖๒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กำหนดให้คณะกรรมการพัฒนารัฐบาลดิจิทัลมีหน้าที่และอำนาจ (๒) กำหนดมาตรฐาน ข้อกำหนด และหลักเกณฑ์เกี่ยวกับระบบดิจิทัลเพื่อดำเนินการให้เป็นไปตามวัตถุประสงค์ตามที่กำหนดไว้ในพระราชบัญญัตินี้ และมาตรา ๑๐ กำหนดให้สำนักงานทำหน้าที่อำนวยการและสนับสนุนการปฏิบัติงานตามที่คณะกรรมการพัฒนารัฐบาลดิจิทัลมอบหมายรวมทั้งรับผิดชอบงานธุรการและวิชาการของคณะกรรมการพัฒนารัฐบาลดิจิทัล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ทั้งนี้ ในวาระที่ ๔</w:t>
      </w:r>
      <w:r w:rsidRPr="00425B38">
        <w:rPr>
          <w:rFonts w:ascii="TH SarabunPSK" w:hAnsi="TH SarabunPSK" w:cs="TH SarabunPSK"/>
          <w:sz w:val="32"/>
          <w:szCs w:val="32"/>
        </w:rPr>
        <w:t>.</w:t>
      </w:r>
      <w:r w:rsidRPr="00425B38">
        <w:rPr>
          <w:rFonts w:ascii="TH SarabunPSK" w:hAnsi="TH SarabunPSK" w:cs="TH SarabunPSK"/>
          <w:sz w:val="32"/>
          <w:szCs w:val="32"/>
          <w:cs/>
        </w:rPr>
        <w:t>๓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ประชุมคณะกรรมการพัฒนารัฐบาลดิจิทัล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ครั้งที่ ๓/๒๕๖๔ ที่ประชุมมีติเห็นชอบขั้นตอนการจัดทำและการประกาศมาตรฐานรัฐบาลดิจิทัลที่มีการประชาพิจารณ์ร่างมาตรฐานเป็นส่วนหนึ่งของการจัดทำมาตรฐาน เพื่อนำไปใช้เป็นแนวทางการจัดทำและประกาศมาตรฐาน ต่อไป และมอบหมาย สำนักงานพัฒนารัฐบาลดิจิทัล (องค์การมหาชน) หรือ </w:t>
      </w:r>
      <w:proofErr w:type="spellStart"/>
      <w:r w:rsidRPr="00425B38">
        <w:rPr>
          <w:rFonts w:ascii="TH SarabunPSK" w:hAnsi="TH SarabunPSK" w:cs="TH SarabunPSK"/>
          <w:sz w:val="32"/>
          <w:szCs w:val="32"/>
        </w:rPr>
        <w:t>สพร</w:t>
      </w:r>
      <w:proofErr w:type="spellEnd"/>
      <w:r w:rsidRPr="00425B38">
        <w:rPr>
          <w:rFonts w:ascii="TH SarabunPSK" w:hAnsi="TH SarabunPSK" w:cs="TH SarabunPSK"/>
          <w:sz w:val="32"/>
          <w:szCs w:val="32"/>
        </w:rPr>
        <w:t>.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 ให้จัดทำแนวปฏิบัติที่เกี่ยวข้องกับมาตรฐาน และเผยแพร่ผ่านช่องทางออนไลน์ เพื่อสนับสนุนการดำเนินงานของหน่วยงานภาครัฐต่อไป</w:t>
      </w:r>
    </w:p>
    <w:p w14:paraId="4424EE16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ประกอบกับมาตรา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๘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แห่งพระราชกฤษฎีกาจัดตั้งสำนักงานพัฒนารัฐบาลดิจิทัล (องค์การมหาชน) พ.ศ. ๒๕๖๑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กำหนดให้</w:t>
      </w:r>
      <w:proofErr w:type="spellStart"/>
      <w:r w:rsidRPr="00425B38">
        <w:rPr>
          <w:rFonts w:ascii="TH SarabunPSK" w:hAnsi="TH SarabunPSK" w:cs="TH SarabunPSK"/>
          <w:sz w:val="32"/>
          <w:szCs w:val="32"/>
          <w:cs/>
        </w:rPr>
        <w:t>สํานัก</w:t>
      </w:r>
      <w:proofErr w:type="spellEnd"/>
      <w:r w:rsidRPr="00425B38">
        <w:rPr>
          <w:rFonts w:ascii="TH SarabunPSK" w:hAnsi="TH SarabunPSK" w:cs="TH SarabunPSK"/>
          <w:sz w:val="32"/>
          <w:szCs w:val="32"/>
          <w:cs/>
        </w:rPr>
        <w:t xml:space="preserve">งานฯ เป็นหน่วยงานกลางของระบบรัฐบาลดิจิทัล </w:t>
      </w:r>
      <w:proofErr w:type="spellStart"/>
      <w:r w:rsidRPr="00425B3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425B38">
        <w:rPr>
          <w:rFonts w:ascii="TH SarabunPSK" w:hAnsi="TH SarabunPSK" w:cs="TH SarabunPSK"/>
          <w:sz w:val="32"/>
          <w:szCs w:val="32"/>
          <w:cs/>
        </w:rPr>
        <w:t xml:space="preserve">หน้าที่ให้บริการ ส่งเสริมและสนับสนุนการดําเนินงานของหน่วยงานของรัฐและหน่วยงานอื่นเกี่ยวกับการพัฒนารัฐบาลดิจิทัลโดยมีวัตถุประสงค์ ตาม </w:t>
      </w:r>
      <w:r w:rsidRPr="00425B38">
        <w:rPr>
          <w:rFonts w:ascii="TH SarabunPSK" w:hAnsi="TH SarabunPSK" w:cs="TH SarabunPSK"/>
          <w:sz w:val="32"/>
          <w:szCs w:val="32"/>
        </w:rPr>
        <w:t>(</w:t>
      </w:r>
      <w:r w:rsidRPr="00425B38">
        <w:rPr>
          <w:rFonts w:ascii="TH SarabunPSK" w:hAnsi="TH SarabunPSK" w:cs="TH SarabunPSK"/>
          <w:sz w:val="32"/>
          <w:szCs w:val="32"/>
          <w:cs/>
        </w:rPr>
        <w:t>๒</w:t>
      </w:r>
      <w:r w:rsidRPr="00425B38">
        <w:rPr>
          <w:rFonts w:ascii="TH SarabunPSK" w:hAnsi="TH SarabunPSK" w:cs="TH SarabunPSK"/>
          <w:sz w:val="32"/>
          <w:szCs w:val="32"/>
        </w:rPr>
        <w:t xml:space="preserve">) </w:t>
      </w:r>
      <w:r w:rsidRPr="00425B38">
        <w:rPr>
          <w:rFonts w:ascii="TH SarabunPSK" w:hAnsi="TH SarabunPSK" w:cs="TH SarabunPSK"/>
          <w:sz w:val="32"/>
          <w:szCs w:val="32"/>
          <w:cs/>
        </w:rPr>
        <w:t>ให้จัด</w:t>
      </w:r>
      <w:proofErr w:type="spellStart"/>
      <w:r w:rsidRPr="00425B3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425B38">
        <w:rPr>
          <w:rFonts w:ascii="TH SarabunPSK" w:hAnsi="TH SarabunPSK" w:cs="TH SarabunPSK"/>
          <w:sz w:val="32"/>
          <w:szCs w:val="32"/>
          <w:cs/>
        </w:rPr>
        <w:t>มาตรฐาน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</w:t>
      </w:r>
      <w:proofErr w:type="spellStart"/>
      <w:r w:rsidRPr="00425B38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425B38">
        <w:rPr>
          <w:rFonts w:ascii="TH SarabunPSK" w:hAnsi="TH SarabunPSK" w:cs="TH SarabunPSK"/>
          <w:sz w:val="32"/>
          <w:szCs w:val="32"/>
          <w:cs/>
        </w:rPr>
        <w:t xml:space="preserve">ระหว่างกันของหน่วยงาน ได้อย่างมีประสิทธิภาพและมีความสอดคล้องกัน และ </w:t>
      </w:r>
      <w:r w:rsidRPr="00425B38">
        <w:rPr>
          <w:rFonts w:ascii="TH SarabunPSK" w:hAnsi="TH SarabunPSK" w:cs="TH SarabunPSK"/>
          <w:sz w:val="32"/>
          <w:szCs w:val="32"/>
        </w:rPr>
        <w:t>(</w:t>
      </w:r>
      <w:r w:rsidRPr="00425B38">
        <w:rPr>
          <w:rFonts w:ascii="TH SarabunPSK" w:hAnsi="TH SarabunPSK" w:cs="TH SarabunPSK"/>
          <w:sz w:val="32"/>
          <w:szCs w:val="32"/>
          <w:cs/>
        </w:rPr>
        <w:t>๙</w:t>
      </w:r>
      <w:r w:rsidRPr="00425B38">
        <w:rPr>
          <w:rFonts w:ascii="TH SarabunPSK" w:hAnsi="TH SarabunPSK" w:cs="TH SarabunPSK"/>
          <w:sz w:val="32"/>
          <w:szCs w:val="32"/>
        </w:rPr>
        <w:t>)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 ให้</w:t>
      </w:r>
      <w:proofErr w:type="spellStart"/>
      <w:r w:rsidRPr="00425B38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425B38">
        <w:rPr>
          <w:rFonts w:ascii="TH SarabunPSK" w:hAnsi="TH SarabunPSK" w:cs="TH SarabunPSK"/>
          <w:sz w:val="32"/>
          <w:szCs w:val="32"/>
          <w:cs/>
        </w:rPr>
        <w:t>อื่นเพื่อพัฒนารัฐบาลดิจิทัลตามที่กฎหมาย</w:t>
      </w:r>
      <w:proofErr w:type="spellStart"/>
      <w:r w:rsidRPr="00425B38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425B38">
        <w:rPr>
          <w:rFonts w:ascii="TH SarabunPSK" w:hAnsi="TH SarabunPSK" w:cs="TH SarabunPSK"/>
          <w:sz w:val="32"/>
          <w:szCs w:val="32"/>
          <w:cs/>
        </w:rPr>
        <w:t>หรือคณะรัฐมนตรีมอบหมาย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</w:p>
    <w:p w14:paraId="57CE8FFE" w14:textId="0DB7D920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25B38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ตามคำสั่ง </w:t>
      </w:r>
      <w:r w:rsidRPr="002D24ED">
        <w:rPr>
          <w:rFonts w:ascii="TH SarabunPSK" w:hAnsi="TH SarabunPSK" w:cs="TH SarabunPSK"/>
          <w:spacing w:val="-4"/>
          <w:sz w:val="32"/>
          <w:szCs w:val="32"/>
          <w:cs/>
        </w:rPr>
        <w:t xml:space="preserve">สพร. ที่ </w:t>
      </w:r>
      <w:r w:rsidR="001B652F" w:rsidRPr="002D24ED">
        <w:rPr>
          <w:rFonts w:ascii="TH SarabunPSK" w:hAnsi="TH SarabunPSK" w:cs="TH SarabunPSK" w:hint="cs"/>
          <w:sz w:val="32"/>
          <w:szCs w:val="32"/>
          <w:cs/>
        </w:rPr>
        <w:t>๔๘</w:t>
      </w:r>
      <w:r w:rsidRPr="002D24ED">
        <w:rPr>
          <w:rFonts w:ascii="TH SarabunPSK" w:hAnsi="TH SarabunPSK" w:cs="TH SarabunPSK"/>
          <w:sz w:val="32"/>
          <w:szCs w:val="32"/>
          <w:cs/>
        </w:rPr>
        <w:t>/๒๕</w:t>
      </w:r>
      <w:r w:rsidR="001B652F" w:rsidRPr="002D24ED">
        <w:rPr>
          <w:rFonts w:ascii="TH SarabunPSK" w:hAnsi="TH SarabunPSK" w:cs="TH SarabunPSK" w:hint="cs"/>
          <w:sz w:val="32"/>
          <w:szCs w:val="32"/>
          <w:cs/>
        </w:rPr>
        <w:t>๖</w:t>
      </w:r>
      <w:r w:rsidRPr="002D24ED">
        <w:rPr>
          <w:rFonts w:ascii="TH SarabunPSK" w:hAnsi="TH SarabunPSK" w:cs="TH SarabunPSK"/>
          <w:sz w:val="32"/>
          <w:szCs w:val="32"/>
          <w:cs/>
        </w:rPr>
        <w:t>๖</w:t>
      </w:r>
      <w:r w:rsidRPr="002D24E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25B38">
        <w:rPr>
          <w:rFonts w:ascii="TH SarabunPSK" w:hAnsi="TH SarabunPSK" w:cs="TH SarabunPSK"/>
          <w:spacing w:val="-4"/>
          <w:sz w:val="32"/>
          <w:szCs w:val="32"/>
          <w:cs/>
        </w:rPr>
        <w:t>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2A76E07C" w14:textId="4AC1BDAB" w:rsidR="00A45F9B" w:rsidRDefault="00A45F9B" w:rsidP="00974A1A">
      <w:pPr>
        <w:pStyle w:val="ListParagraph"/>
        <w:numPr>
          <w:ilvl w:val="0"/>
          <w:numId w:val="29"/>
        </w:numPr>
        <w:ind w:left="714" w:hanging="357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lastRenderedPageBreak/>
        <w:t>ตามคำสั่ง</w:t>
      </w:r>
      <w:r w:rsidRPr="002D24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74327" w:rsidRPr="002D24ED">
        <w:rPr>
          <w:rFonts w:ascii="TH SarabunPSK" w:hAnsi="TH SarabunPSK" w:cs="TH SarabunPSK" w:hint="cs"/>
          <w:sz w:val="32"/>
          <w:szCs w:val="32"/>
          <w:cs/>
        </w:rPr>
        <w:t>๔๕</w:t>
      </w:r>
      <w:r w:rsidRPr="002D24ED">
        <w:rPr>
          <w:rFonts w:ascii="TH SarabunPSK" w:hAnsi="TH SarabunPSK" w:cs="TH SarabunPSK"/>
          <w:sz w:val="32"/>
          <w:szCs w:val="32"/>
          <w:cs/>
        </w:rPr>
        <w:t>/๒๕๖</w:t>
      </w:r>
      <w:r w:rsidR="00B74327" w:rsidRPr="002D24ED">
        <w:rPr>
          <w:rFonts w:ascii="TH SarabunPSK" w:hAnsi="TH SarabunPSK" w:cs="TH SarabunPSK" w:hint="cs"/>
          <w:sz w:val="32"/>
          <w:szCs w:val="32"/>
          <w:cs/>
        </w:rPr>
        <w:t>๖</w:t>
      </w:r>
      <w:r w:rsidRPr="002D24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สำนักงานพัฒนารัฐบาลดิจิทัล (องค์การมหาชน) (สพร.) ได้แต่งตั้งคณะทำงานเทคนิคด้านมาตรฐานการเชื่อมโยงและการแลกเปลี่ยนข้อมูลภาครัฐ เพื่อศึกษาและจัดทำร่างมาตรฐานและหลักเกณฑ์เกี่ยวกับการจัดทำระบบศูนย์แลกเปลี่ยนข้อมูลกลางภาครัฐ รวมถึงแนวปฏิบัติ คู่มือ เอกสารอื่นๆ ที่เกี่ยวข้อง เพื่อส่งเสริมและสนับสนุนให้หน่วยงานของรัฐ มีการแลกเปลี่ยนข้อมูลกันภายใต้มาตรฐานเดียวกัน และนำเสนอต่อคณะกรรมการจัดทำร่างมาตรฐานฯ</w:t>
      </w:r>
    </w:p>
    <w:p w14:paraId="32BB59FB" w14:textId="2D70FFF3" w:rsidR="00A45F9B" w:rsidRPr="001B652F" w:rsidRDefault="00A45F9B" w:rsidP="7883B7AF">
      <w:pPr>
        <w:pStyle w:val="ListParagraph"/>
        <w:numPr>
          <w:ilvl w:val="0"/>
          <w:numId w:val="29"/>
        </w:numPr>
        <w:spacing w:after="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2D24ED">
        <w:rPr>
          <w:rFonts w:ascii="TH SarabunPSK" w:hAnsi="TH SarabunPSK" w:cs="TH SarabunPSK"/>
          <w:sz w:val="32"/>
          <w:szCs w:val="32"/>
          <w:cs/>
        </w:rPr>
        <w:t>คณะทำงานเทคนิคฯ ได้จัดทำร่างมาตรฐานการเชื่อมโยงและแลกเปลี่ยนข้อมูลภาครัฐ ด้านความหมายข้อมูล เรื่อง</w:t>
      </w:r>
      <w:proofErr w:type="spellStart"/>
      <w:r w:rsidR="493EEBC6" w:rsidRPr="7883B7AF">
        <w:rPr>
          <w:rFonts w:ascii="TH SarabunPSK" w:hAnsi="TH SarabunPSK" w:cs="TH SarabunPSK"/>
          <w:sz w:val="32"/>
          <w:szCs w:val="32"/>
        </w:rPr>
        <w:t>วิธีการทางเทคโนโลยีดิจิทัลในการประยุกต์ใช้มาตรฐานฯ</w:t>
      </w:r>
      <w:proofErr w:type="spellEnd"/>
      <w:r w:rsidR="493EEBC6" w:rsidRPr="7883B7A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493EEBC6" w:rsidRPr="7883B7AF">
        <w:rPr>
          <w:rFonts w:ascii="TH SarabunPSK" w:hAnsi="TH SarabunPSK" w:cs="TH SarabunPSK"/>
          <w:sz w:val="32"/>
          <w:szCs w:val="32"/>
        </w:rPr>
        <w:t>ข้อมูลภาษีที่ดินและสิ่งปลูกสร้าง</w:t>
      </w:r>
      <w:proofErr w:type="spellEnd"/>
      <w:r w:rsidR="493EEBC6" w:rsidRPr="7883B7AF">
        <w:rPr>
          <w:rFonts w:ascii="TH SarabunPSK" w:hAnsi="TH SarabunPSK" w:cs="TH SarabunPSK"/>
          <w:sz w:val="32"/>
          <w:szCs w:val="32"/>
        </w:rPr>
        <w:t xml:space="preserve"> (Land and Building Tax Data)</w:t>
      </w:r>
      <w:r w:rsidRPr="002D24ED">
        <w:rPr>
          <w:rFonts w:ascii="TH SarabunPSK" w:hAnsi="TH SarabunPSK" w:cs="TH SarabunPSK"/>
          <w:sz w:val="32"/>
          <w:szCs w:val="32"/>
          <w:cs/>
        </w:rPr>
        <w:t xml:space="preserve"> เสนอต่อคณะกรรมการจัดทำร่างมาตรฐานฯ และเห็นชอบเพื่อให้เป็นคู่มือสำหรับผู้ที่เกี่ยวข้องเชิงเทคนิค (</w:t>
      </w:r>
      <w:r w:rsidRPr="002D24ED">
        <w:rPr>
          <w:rFonts w:ascii="TH SarabunPSK" w:hAnsi="TH SarabunPSK" w:cs="TH SarabunPSK"/>
          <w:sz w:val="32"/>
          <w:szCs w:val="32"/>
        </w:rPr>
        <w:t xml:space="preserve">Technical Team) </w:t>
      </w:r>
      <w:r w:rsidRPr="002D24ED">
        <w:rPr>
          <w:rFonts w:ascii="TH SarabunPSK" w:hAnsi="TH SarabunPSK" w:cs="TH SarabunPSK"/>
          <w:sz w:val="32"/>
          <w:szCs w:val="32"/>
          <w:cs/>
        </w:rPr>
        <w:t>ของหน่วยงานเพื่อให้มีมาตรฐานการแลกเปลี่ยนข้อมูลระหว่างหน่วยงาน</w:t>
      </w:r>
      <w:r w:rsidR="001B652F" w:rsidRPr="002D24ED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2D24ED">
        <w:rPr>
          <w:rFonts w:ascii="TH SarabunPSK" w:hAnsi="TH SarabunPSK" w:cs="TH SarabunPSK"/>
          <w:sz w:val="32"/>
          <w:szCs w:val="32"/>
          <w:cs/>
        </w:rPr>
        <w:t xml:space="preserve"> เพื่อนำไปสู่การให้บริการข้อมูลภาครัฐแก่หน่วยงานทั้งภาครัฐ ภาคเอกชน และประชาชนต่อไป แบบสำรวจความคิดเห็นฉบับนี้</w:t>
      </w:r>
      <w:r w:rsidRPr="001B652F">
        <w:rPr>
          <w:rFonts w:ascii="TH SarabunPSK" w:hAnsi="TH SarabunPSK" w:cs="TH SarabunPSK"/>
          <w:sz w:val="32"/>
          <w:szCs w:val="32"/>
          <w:cs/>
        </w:rPr>
        <w:t>จัดทำขึ้นเพื่อรับฟังความคิดเห็นต่อร่างมาตรฐาน</w:t>
      </w:r>
      <w:r w:rsidRPr="001B652F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1B652F">
        <w:rPr>
          <w:rFonts w:ascii="TH SarabunPSK" w:hAnsi="TH SarabunPSK" w:cs="TH SarabunPSK"/>
          <w:sz w:val="32"/>
          <w:szCs w:val="32"/>
        </w:rPr>
        <w:t xml:space="preserve"> </w:t>
      </w:r>
    </w:p>
    <w:p w14:paraId="5877B7A4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และช่องทางดิจิทัล โดยมีการบริหารจัดการและการบูรณาการข้อมูลภาครัฐและการทำงานให้มีความสอดคล้องกันและเชื่อมโยงเข้าด้วยกันอย่างมั่นคงปลอดภัย ขอให้ท่านร่วมแสดงความคิดเห็นโดยการตอบแบบสอบถามชุดนี้โดยพิจารณาถึงเนื้อหาสาระของร่างมาตรฐานฯ ดังกล่าว</w:t>
      </w:r>
    </w:p>
    <w:p w14:paraId="69D96AFB" w14:textId="3B754D12" w:rsidR="005109B7" w:rsidRDefault="005109B7" w:rsidP="005109B7">
      <w:pPr>
        <w:pStyle w:val="ListParagraph"/>
        <w:numPr>
          <w:ilvl w:val="0"/>
          <w:numId w:val="29"/>
        </w:num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4284A">
        <w:rPr>
          <w:rFonts w:ascii="TH SarabunPSK" w:hAnsi="TH SarabunPSK" w:cs="TH SarabunPSK"/>
          <w:sz w:val="32"/>
          <w:szCs w:val="32"/>
          <w:cs/>
        </w:rPr>
        <w:t>แบบสำรวจความคิดเห็นต่อมาตรฐานและหลักเกณฑ์ฯ จัดทำขึ้นเพื่อจัดทำประชาพิจารณ์ต่อ ร่างมาตรฐานของสำนักงานพัฒนารัฐบาลดิจิทัล ว่าด้วยมาตรฐานการเชื่อมโยงและแลกเปลี่ยนข้อมูลภาครัฐ ด้านความหมายข้อมูล เรื่อง</w:t>
      </w:r>
      <w:r w:rsidR="00114177" w:rsidRPr="00114177">
        <w:rPr>
          <w:rFonts w:ascii="TH SarabunPSK" w:hAnsi="TH SarabunPSK" w:cs="TH SarabunPSK"/>
          <w:sz w:val="32"/>
          <w:szCs w:val="32"/>
          <w:cs/>
        </w:rPr>
        <w:t>วิธีการทางเทคโนโลยีดิจิทัลในการประยุกต์ใช้มาตรฐานฯ ข้อมูลภาษีที่ดินและสิ่งปลูกสร้าง (</w:t>
      </w:r>
      <w:r w:rsidR="00114177" w:rsidRPr="00114177">
        <w:rPr>
          <w:rFonts w:ascii="TH SarabunPSK" w:hAnsi="TH SarabunPSK" w:cs="TH SarabunPSK"/>
          <w:sz w:val="32"/>
          <w:szCs w:val="32"/>
        </w:rPr>
        <w:t>Land and Building Tax Data</w:t>
      </w:r>
      <w:r w:rsidR="00132E04">
        <w:rPr>
          <w:rFonts w:ascii="TH SarabunPSK" w:hAnsi="TH SarabunPSK" w:cs="TH SarabunPSK"/>
          <w:sz w:val="32"/>
          <w:szCs w:val="32"/>
        </w:rPr>
        <w:t xml:space="preserve">) </w:t>
      </w:r>
      <w:r w:rsidRPr="0014284A">
        <w:rPr>
          <w:rFonts w:ascii="TH SarabunPSK" w:hAnsi="TH SarabunPSK" w:cs="TH SarabunPSK"/>
          <w:sz w:val="32"/>
          <w:szCs w:val="32"/>
          <w:cs/>
        </w:rPr>
        <w:t>โดยท่านสามารถ ตอบแบบสำรวจความคิดเห็นได้ท</w:t>
      </w:r>
      <w:r w:rsidR="19305BF9" w:rsidRPr="0014284A">
        <w:rPr>
          <w:rFonts w:ascii="TH SarabunPSK" w:hAnsi="TH SarabunPSK" w:cs="TH SarabunPSK"/>
          <w:sz w:val="32"/>
          <w:szCs w:val="32"/>
          <w:cs/>
        </w:rPr>
        <w:t>ี่</w:t>
      </w:r>
      <w:r w:rsidR="4434B69C" w:rsidRPr="4C54D96E">
        <w:rPr>
          <w:rFonts w:ascii="TH SarabunPSK" w:hAnsi="TH SarabunPSK" w:cs="TH SarabunPSK"/>
          <w:sz w:val="32"/>
          <w:szCs w:val="32"/>
        </w:rPr>
        <w:t xml:space="preserve"> </w:t>
      </w:r>
      <w:hyperlink r:id="rId12">
        <w:r w:rsidR="4434B69C" w:rsidRPr="4C54D96E">
          <w:rPr>
            <w:rStyle w:val="Hyperlink"/>
            <w:rFonts w:ascii="TH SarabunPSK" w:hAnsi="TH SarabunPSK" w:cs="TH SarabunPSK"/>
            <w:sz w:val="32"/>
            <w:szCs w:val="32"/>
          </w:rPr>
          <w:t>https://forms.office.com/r/frmsFmCYbk</w:t>
        </w:r>
      </w:hyperlink>
    </w:p>
    <w:p w14:paraId="2EFAC6FC" w14:textId="77777777" w:rsidR="005109B7" w:rsidRPr="005109B7" w:rsidRDefault="005109B7" w:rsidP="005109B7">
      <w:pPr>
        <w:pStyle w:val="ListParagraph"/>
        <w:numPr>
          <w:ilvl w:val="0"/>
          <w:numId w:val="29"/>
        </w:numPr>
        <w:spacing w:before="240"/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D5809">
        <w:rPr>
          <w:rFonts w:ascii="TH SarabunPSK" w:hAnsi="TH SarabunPSK" w:cs="TH SarabunPSK"/>
          <w:sz w:val="32"/>
          <w:szCs w:val="32"/>
          <w:cs/>
        </w:rPr>
        <w:t>สำนักงานพัฒนารัฐบาลดิจิทัล (องค์การมหาชน) (สพร.)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ชื่อ-สกุล ตำแหน่ง หน่วยงาน โทรศัพท์/มือถือ อีเมลที่สามารถบ่งบอกตัวบุคคลของท่านได้ จะถูกจัดเก็บและนำไปใช้ตามวัตถุประสงค์เพื่อ ติดต่อสอบถามความคิดเห็นของท่านต่อมาตรฐานและหลักเกณฑ์ฯ เท่านั้น โดยท่านสามารถศึกษา (</w:t>
      </w:r>
      <w:r w:rsidRPr="002D5809">
        <w:rPr>
          <w:rFonts w:ascii="TH SarabunPSK" w:hAnsi="TH SarabunPSK" w:cs="TH SarabunPSK"/>
          <w:sz w:val="32"/>
          <w:szCs w:val="32"/>
        </w:rPr>
        <w:t xml:space="preserve">Privacy Notice) </w:t>
      </w:r>
      <w:r w:rsidRPr="002D5809">
        <w:rPr>
          <w:rFonts w:ascii="TH SarabunPSK" w:hAnsi="TH SarabunPSK" w:cs="TH SarabunPSK"/>
          <w:sz w:val="32"/>
          <w:szCs w:val="32"/>
          <w:cs/>
        </w:rPr>
        <w:t xml:space="preserve">ฉบับเต็มเพิ่มเติม ได้ที่ </w:t>
      </w:r>
      <w:hyperlink r:id="rId13" w:history="1">
        <w:r w:rsidRPr="002D5809">
          <w:rPr>
            <w:rFonts w:ascii="TH SarabunPSK" w:hAnsi="TH SarabunPSK" w:cs="TH SarabunPSK"/>
            <w:sz w:val="32"/>
            <w:szCs w:val="32"/>
          </w:rPr>
          <w:t>https://www.dga.or.th/document-sharing/pdpa/77241/</w:t>
        </w:r>
      </w:hyperlink>
    </w:p>
    <w:p w14:paraId="34A76AF1" w14:textId="15BE7100" w:rsidR="00A45F9B" w:rsidRPr="005109B7" w:rsidRDefault="00A45F9B" w:rsidP="005109B7">
      <w:pPr>
        <w:pStyle w:val="ListParagraph"/>
        <w:ind w:left="71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4601D17C" w14:textId="4ECE5CA2" w:rsidR="00A45F9B" w:rsidRDefault="00A45F9B" w:rsidP="00A45F9B">
      <w:pPr>
        <w:pStyle w:val="ListParagraph"/>
        <w:spacing w:after="120" w:line="340" w:lineRule="exact"/>
        <w:ind w:left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DC4A3D8" w14:textId="09C5E958" w:rsidR="00A45F9B" w:rsidRPr="00064906" w:rsidRDefault="00A45F9B" w:rsidP="00A45F9B">
      <w:pPr>
        <w:pStyle w:val="ListParagraph"/>
        <w:spacing w:after="120" w:line="340" w:lineRule="exact"/>
        <w:ind w:left="851"/>
        <w:contextualSpacing w:val="0"/>
        <w:jc w:val="center"/>
        <w:rPr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</w:t>
      </w:r>
    </w:p>
    <w:p w14:paraId="47EB1953" w14:textId="255CE2D1" w:rsidR="00064906" w:rsidRDefault="00064906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1A3BBF3A" w14:textId="77777777" w:rsidR="001B652F" w:rsidRDefault="001B652F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09EE2AC0" w14:textId="77777777" w:rsidR="00F05BA4" w:rsidRDefault="00F05BA4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18A48BAB" w14:textId="77777777" w:rsidR="00F05BA4" w:rsidRDefault="00F05BA4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7273F4BB" w14:textId="77777777" w:rsidR="005109B7" w:rsidRDefault="005109B7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10010106" w14:textId="77777777" w:rsidR="005109B7" w:rsidRDefault="005109B7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36B7D8C9" w14:textId="77777777" w:rsidR="00761BFF" w:rsidRPr="00761BFF" w:rsidRDefault="00452776" w:rsidP="00761BFF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ส่วนที่ 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๒.</w:t>
      </w:r>
      <w:r w:rsidR="007B722C" w:rsidRPr="00A6113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ข้อมูลทั่วไป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สำหรับร่างมาตรฐานฯ เรื่อง</w:t>
      </w:r>
      <w:r w:rsidR="00761BFF" w:rsidRPr="00761BFF">
        <w:rPr>
          <w:rFonts w:ascii="TH SarabunPSK" w:hAnsi="TH SarabunPSK" w:cs="TH SarabunPSK"/>
          <w:b/>
          <w:bCs/>
          <w:sz w:val="24"/>
          <w:szCs w:val="32"/>
          <w:cs/>
        </w:rPr>
        <w:t>วิธีการทางเทคโนโลยีดิจิทัลในการประยุกต์ใช้มาตรฐานฯ  </w:t>
      </w:r>
    </w:p>
    <w:p w14:paraId="460473EE" w14:textId="77777777" w:rsidR="00761BFF" w:rsidRPr="00761BFF" w:rsidRDefault="00761BFF" w:rsidP="00761B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1BFF">
        <w:rPr>
          <w:rFonts w:ascii="TH SarabunPSK" w:hAnsi="TH SarabunPSK" w:cs="TH SarabunPSK"/>
          <w:b/>
          <w:bCs/>
          <w:sz w:val="24"/>
          <w:szCs w:val="32"/>
          <w:cs/>
        </w:rPr>
        <w:t xml:space="preserve">ข้อมูลภาษีที่ดินและสิ่งปลูกสร้าง </w:t>
      </w:r>
      <w:r w:rsidRPr="00761BF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61BFF">
        <w:rPr>
          <w:rFonts w:ascii="TH SarabunPSK" w:hAnsi="TH SarabunPSK" w:cs="TH SarabunPSK"/>
          <w:b/>
          <w:bCs/>
          <w:sz w:val="32"/>
          <w:szCs w:val="32"/>
        </w:rPr>
        <w:t>Land and Building Tax Data)</w:t>
      </w:r>
      <w:r w:rsidRPr="00761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64F2410" w14:textId="77777777" w:rsidR="006D04C3" w:rsidRPr="008E3C40" w:rsidRDefault="00111AD0" w:rsidP="006D04C3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D5480B" wp14:editId="61B5FCD3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6CDB0CE">
              <v:line id="Straight Connector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60.05pt,15.05pt" to="522.05pt,15.05pt" w14:anchorId="36E9BA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>
                <v:stroke joinstyle="miter" dashstyle="1 1"/>
              </v:line>
            </w:pict>
          </mc:Fallback>
        </mc:AlternateContent>
      </w:r>
      <w:r w:rsidR="006D04C3"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="006D04C3" w:rsidRPr="008E3C40">
        <w:rPr>
          <w:rFonts w:ascii="TH SarabunPSK" w:hAnsi="TH SarabunPSK" w:cs="TH SarabunPSK"/>
          <w:sz w:val="24"/>
          <w:szCs w:val="32"/>
          <w:cs/>
        </w:rPr>
        <w:tab/>
      </w:r>
      <w:r w:rsidR="006D04C3" w:rsidRPr="008E3C40">
        <w:rPr>
          <w:rFonts w:ascii="TH SarabunPSK" w:hAnsi="TH SarabunPSK" w:cs="TH SarabunPSK"/>
          <w:sz w:val="24"/>
          <w:szCs w:val="32"/>
          <w:cs/>
        </w:rPr>
        <w:tab/>
      </w:r>
      <w:r w:rsidR="006D04C3" w:rsidRPr="008E3C40">
        <w:rPr>
          <w:rFonts w:ascii="TH SarabunPSK" w:hAnsi="TH SarabunPSK" w:cs="TH SarabunPSK"/>
          <w:sz w:val="24"/>
          <w:szCs w:val="32"/>
          <w:cs/>
        </w:rPr>
        <w:tab/>
      </w:r>
      <w:r w:rsidR="006D04C3" w:rsidRPr="008E3C40">
        <w:rPr>
          <w:rFonts w:ascii="TH SarabunPSK" w:hAnsi="TH SarabunPSK" w:cs="TH SarabunPSK"/>
          <w:sz w:val="24"/>
          <w:szCs w:val="32"/>
          <w:cs/>
        </w:rPr>
        <w:tab/>
      </w:r>
      <w:r w:rsidR="006D04C3" w:rsidRPr="008E3C40">
        <w:rPr>
          <w:rFonts w:ascii="TH SarabunPSK" w:hAnsi="TH SarabunPSK" w:cs="TH SarabunPSK"/>
          <w:sz w:val="24"/>
          <w:szCs w:val="32"/>
          <w:cs/>
        </w:rPr>
        <w:tab/>
      </w:r>
      <w:r w:rsidR="006D04C3" w:rsidRPr="008E3C40">
        <w:rPr>
          <w:rFonts w:ascii="TH SarabunPSK" w:hAnsi="TH SarabunPSK" w:cs="TH SarabunPSK"/>
          <w:sz w:val="24"/>
          <w:szCs w:val="32"/>
          <w:cs/>
        </w:rPr>
        <w:tab/>
      </w:r>
      <w:r w:rsidR="006D04C3" w:rsidRPr="008E3C40">
        <w:rPr>
          <w:rFonts w:ascii="TH SarabunPSK" w:hAnsi="TH SarabunPSK" w:cs="TH SarabunPSK"/>
          <w:sz w:val="24"/>
          <w:szCs w:val="32"/>
          <w:cs/>
        </w:rPr>
        <w:tab/>
      </w:r>
      <w:r w:rsidR="006D04C3"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75273920" w14:textId="77777777" w:rsidR="006D04C3" w:rsidRPr="008E3C40" w:rsidRDefault="006D04C3" w:rsidP="006D04C3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43" behindDoc="0" locked="0" layoutInCell="1" allowOverlap="1" wp14:anchorId="4792EF9F" wp14:editId="6AFF7D14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75588" id="Straight Connector 3" o:spid="_x0000_s1026" style="position:absolute;z-index:2516664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7CC76D1E" w14:textId="77777777" w:rsidR="006D04C3" w:rsidRPr="008E3C40" w:rsidRDefault="006D04C3" w:rsidP="006D04C3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91" behindDoc="0" locked="0" layoutInCell="1" allowOverlap="1" wp14:anchorId="666E4BB2" wp14:editId="305AC701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838E82" id="Straight Connector 7" o:spid="_x0000_s1026" style="position:absolute;z-index:2516684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67" behindDoc="0" locked="0" layoutInCell="1" allowOverlap="1" wp14:anchorId="259134F3" wp14:editId="4EA921F9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5E17F" id="Straight Connector 4" o:spid="_x0000_s1026" style="position:absolute;z-index:2516674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09B218B4" w14:textId="77777777" w:rsidR="006D04C3" w:rsidRPr="008E3C40" w:rsidRDefault="006D04C3" w:rsidP="006D04C3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15" behindDoc="0" locked="0" layoutInCell="1" allowOverlap="1" wp14:anchorId="4989232D" wp14:editId="2D174765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75FF5D" id="Straight Connector 8" o:spid="_x0000_s1026" style="position:absolute;z-index:2516695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106A6E29" w14:textId="77777777" w:rsidR="006D04C3" w:rsidRPr="008E3C40" w:rsidRDefault="006D04C3" w:rsidP="006D04C3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63" behindDoc="0" locked="0" layoutInCell="1" allowOverlap="1" wp14:anchorId="711AC38E" wp14:editId="2ACD24EF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F2EBA" id="Straight Connector 11" o:spid="_x0000_s1026" style="position:absolute;z-index:2516715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39" behindDoc="0" locked="0" layoutInCell="1" allowOverlap="1" wp14:anchorId="1B0EB287" wp14:editId="1DE3A662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4055FD" id="Straight Connector 9" o:spid="_x0000_s1026" style="position:absolute;z-index:2516705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อีเมล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563F557F" w14:textId="77777777" w:rsidR="000932CA" w:rsidRPr="00D97CD5" w:rsidRDefault="000932CA" w:rsidP="000932CA">
      <w:pPr>
        <w:pStyle w:val="ListParagraph"/>
        <w:numPr>
          <w:ilvl w:val="0"/>
          <w:numId w:val="15"/>
        </w:numPr>
        <w:spacing w:after="0" w:line="240" w:lineRule="auto"/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D97CD5">
        <w:rPr>
          <w:rFonts w:ascii="TH SarabunPSK" w:hAnsi="TH SarabunPSK" w:cs="TH SarabunPSK"/>
          <w:sz w:val="32"/>
          <w:szCs w:val="32"/>
          <w:cs/>
        </w:rPr>
        <w:t>คิดเห็นจากช่องทางใด</w:t>
      </w:r>
      <w:r w:rsidRPr="00D97CD5">
        <w:rPr>
          <w:rFonts w:ascii="TH SarabunPSK" w:hAnsi="TH SarabunPSK" w:cs="TH SarabunPSK"/>
          <w:sz w:val="32"/>
          <w:szCs w:val="32"/>
        </w:rPr>
        <w:t xml:space="preserve"> </w:t>
      </w:r>
    </w:p>
    <w:p w14:paraId="56BFCBE4" w14:textId="77777777" w:rsidR="000932CA" w:rsidRPr="008E3C40" w:rsidRDefault="000932CA" w:rsidP="000932CA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11" behindDoc="0" locked="0" layoutInCell="1" allowOverlap="1" wp14:anchorId="16FDD31B" wp14:editId="22986E27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5D2E78" id="Straight Connector 10" o:spid="_x0000_s1026" style="position:absolute;z-index:2516736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0425B16F" w14:textId="77777777" w:rsidR="00A61134" w:rsidRDefault="00A61134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784B9FF7" w14:textId="0D130978" w:rsidR="001A15E3" w:rsidRPr="00E03DFF" w:rsidRDefault="0073719C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="00547760" w:rsidRPr="00E03DFF">
        <w:rPr>
          <w:rFonts w:ascii="TH SarabunPSK" w:hAnsi="TH SarabunPSK" w:cs="TH SarabunPSK" w:hint="cs"/>
          <w:b/>
          <w:bCs/>
          <w:sz w:val="24"/>
          <w:szCs w:val="32"/>
          <w:cs/>
        </w:rPr>
        <w:t>๓.</w:t>
      </w:r>
      <w:r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bookmarkStart w:id="0" w:name="_Hlk46999987"/>
      <w:r w:rsidR="001A15E3" w:rsidRPr="00E03DFF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คำถามความ</w:t>
      </w:r>
      <w:bookmarkStart w:id="1" w:name="_Hlk47001469"/>
      <w:r w:rsidR="001A15E3" w:rsidRPr="00E03DFF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คิดเห็นต่อ</w:t>
      </w:r>
      <w:bookmarkEnd w:id="0"/>
      <w:bookmarkEnd w:id="1"/>
      <w:r w:rsidR="007511BB" w:rsidRPr="00E03DFF">
        <w:rPr>
          <w:rFonts w:ascii="TH SarabunPSK" w:hAnsi="TH SarabunPSK" w:cs="TH SarabunPSK"/>
          <w:b/>
          <w:bCs/>
          <w:sz w:val="24"/>
          <w:szCs w:val="32"/>
          <w:cs/>
        </w:rPr>
        <w:t>ร่างมาตรฐาน</w:t>
      </w:r>
      <w:r w:rsidR="000C26C1" w:rsidRPr="00E03DFF">
        <w:rPr>
          <w:rFonts w:ascii="TH SarabunPSK" w:hAnsi="TH SarabunPSK" w:cs="TH SarabunPSK" w:hint="cs"/>
          <w:b/>
          <w:bCs/>
          <w:sz w:val="24"/>
          <w:szCs w:val="32"/>
          <w:cs/>
        </w:rPr>
        <w:t>ของสำนักงานพัฒนา</w:t>
      </w:r>
      <w:r w:rsidR="007511BB"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รัฐบาลดิจิทัล ว่าด้วย มาตรฐานการเชื่อมโยงและแลกเปลี่ยนข้อมูลภาครัฐ ด้านความหมายข้อมูล </w:t>
      </w:r>
      <w:r w:rsidR="001B652F" w:rsidRPr="00E03DFF">
        <w:rPr>
          <w:rFonts w:ascii="TH SarabunPSK" w:hAnsi="TH SarabunPSK" w:cs="TH SarabunPSK"/>
          <w:b/>
          <w:bCs/>
          <w:sz w:val="24"/>
          <w:szCs w:val="32"/>
          <w:cs/>
        </w:rPr>
        <w:t>เรื่อง</w:t>
      </w:r>
      <w:r w:rsidR="00F05BA4" w:rsidRPr="00F05BA4">
        <w:rPr>
          <w:rFonts w:ascii="TH SarabunPSK" w:hAnsi="TH SarabunPSK" w:cs="TH SarabunPSK"/>
          <w:b/>
          <w:bCs/>
          <w:sz w:val="24"/>
          <w:szCs w:val="32"/>
          <w:cs/>
        </w:rPr>
        <w:t>วิธีการทางเทคโนโลยีดิจิทัลในการประยุกต์ใช้มาตรฐานฯ ข้อมูลภาษีที่ดินและสิ่งปลูกสร้าง (</w:t>
      </w:r>
      <w:r w:rsidR="00F05BA4" w:rsidRPr="00EE7CCB">
        <w:rPr>
          <w:rFonts w:ascii="TH SarabunPSK" w:hAnsi="TH SarabunPSK" w:cs="TH SarabunPSK"/>
          <w:b/>
          <w:bCs/>
          <w:sz w:val="32"/>
          <w:szCs w:val="32"/>
        </w:rPr>
        <w:t>Land and Building Tax Data)</w:t>
      </w:r>
    </w:p>
    <w:p w14:paraId="458CD94A" w14:textId="1760FC27" w:rsidR="001614A9" w:rsidRPr="00E03DFF" w:rsidRDefault="001614A9" w:rsidP="006E41D7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</w:p>
    <w:p w14:paraId="30D1C6E9" w14:textId="6B8F7EF9" w:rsidR="00B61759" w:rsidRPr="00E03DFF" w:rsidRDefault="00F910E0" w:rsidP="00B6175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bookmarkStart w:id="2" w:name="_Hlk46985082"/>
      <w:r w:rsidRPr="00E03DFF">
        <w:rPr>
          <w:rFonts w:ascii="TH SarabunPSK" w:hAnsi="TH SarabunPSK" w:cs="TH SarabunPSK" w:hint="cs"/>
          <w:sz w:val="24"/>
          <w:szCs w:val="32"/>
          <w:cs/>
        </w:rPr>
        <w:t>๑</w:t>
      </w:r>
      <w:r w:rsidRPr="00E03DFF">
        <w:rPr>
          <w:rFonts w:ascii="TH SarabunPSK" w:hAnsi="TH SarabunPSK" w:cs="TH SarabunPSK"/>
          <w:sz w:val="24"/>
          <w:szCs w:val="32"/>
          <w:cs/>
        </w:rPr>
        <w:t xml:space="preserve">. 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</w:rPr>
        <w:t> 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  <w:cs/>
        </w:rPr>
        <w:t>ขอบข่ายและบทนิยาม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</w:rPr>
        <w:t> 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  <w:cs/>
        </w:rPr>
        <w:t>ตามร่างมาตรฐานฯ ด้านความหมายข้อมูล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</w:rPr>
        <w:t> 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  <w:cs/>
        </w:rPr>
        <w:t xml:space="preserve">เรื่องวิธีการทางเทคโนโลยีดิจิทัลในการประยุกต์ใช้มาตรฐานฯ  ข้อมูลภาษีที่ดินและสิ่งปลูกสร้าง </w:t>
      </w:r>
      <w:r w:rsidR="00761BFF" w:rsidRPr="00761BFF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761BFF" w:rsidRPr="00761BFF">
        <w:rPr>
          <w:rFonts w:ascii="TH SarabunPSK" w:hAnsi="TH SarabunPSK" w:cs="TH SarabunPSK"/>
          <w:spacing w:val="-4"/>
          <w:sz w:val="32"/>
          <w:szCs w:val="32"/>
        </w:rPr>
        <w:t>Land and Building Tax Data)</w:t>
      </w:r>
      <w:r w:rsidR="00761BF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</w:p>
    <w:p w14:paraId="614B032A" w14:textId="181D0706" w:rsidR="006E41D7" w:rsidRPr="00AE0DFC" w:rsidRDefault="006E41D7" w:rsidP="009250E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E7AD655" w14:textId="5A7597AD" w:rsidR="00F910E0" w:rsidRDefault="00F910E0" w:rsidP="00AE0DF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bookmarkEnd w:id="2"/>
    <w:p w14:paraId="236E9443" w14:textId="77777777" w:rsidR="00D138C5" w:rsidRPr="008E3C40" w:rsidRDefault="00D138C5" w:rsidP="00D138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43AA2A2" w14:textId="77777777" w:rsidR="00D138C5" w:rsidRPr="008E3C40" w:rsidRDefault="00D138C5" w:rsidP="00D138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7F707A9" w14:textId="77777777" w:rsidR="003C0A6A" w:rsidRDefault="003C0A6A" w:rsidP="00C91B6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AE0F6C" w:rsidRPr="00ED0393" w14:paraId="7E7FC239" w14:textId="77777777" w:rsidTr="00AE0F6C">
        <w:tc>
          <w:tcPr>
            <w:tcW w:w="713" w:type="dxa"/>
          </w:tcPr>
          <w:p w14:paraId="7E027081" w14:textId="1F324CE2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EA31327" w14:textId="3C680146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22969D" w14:textId="0B862328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6F8B789" w14:textId="0D64D035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EA5ECF1" w14:textId="21FE66FC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61759" w:rsidRPr="00ED0393" w14:paraId="5D0D6B98" w14:textId="77777777" w:rsidTr="00AE0F6C">
        <w:tc>
          <w:tcPr>
            <w:tcW w:w="713" w:type="dxa"/>
          </w:tcPr>
          <w:p w14:paraId="064AFB66" w14:textId="0E524A6E" w:rsidR="00B61759" w:rsidRPr="00ED0393" w:rsidRDefault="00B61759" w:rsidP="00B617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59B20BF" w14:textId="7DE47362" w:rsidR="00B61759" w:rsidRPr="00ED0393" w:rsidRDefault="00B61759" w:rsidP="00B617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2B43E4B4" w14:textId="5E59EFEE" w:rsidR="00B61759" w:rsidRPr="00C91B60" w:rsidRDefault="00B61759" w:rsidP="00B61759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66A99266" w14:textId="7B5A0B64" w:rsidR="00B61759" w:rsidRPr="00ED0393" w:rsidRDefault="00B61759" w:rsidP="00B61759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27759BF" w14:textId="77777777" w:rsidR="00B61759" w:rsidRDefault="00B61759" w:rsidP="00B6175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12623810" w14:textId="4873EDD2" w:rsidR="00B61759" w:rsidRPr="00ED0393" w:rsidRDefault="00B61759" w:rsidP="00B617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77782CBB" w14:textId="77777777" w:rsidTr="00AE0F6C">
        <w:tc>
          <w:tcPr>
            <w:tcW w:w="713" w:type="dxa"/>
          </w:tcPr>
          <w:p w14:paraId="66E57F62" w14:textId="028C1020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D54B24A" w14:textId="3C77A00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4872A4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762A211" w14:textId="3A4C96A5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F051A0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4FCA66AA" w14:textId="77777777" w:rsidTr="00AE0F6C">
        <w:tc>
          <w:tcPr>
            <w:tcW w:w="713" w:type="dxa"/>
          </w:tcPr>
          <w:p w14:paraId="5858F852" w14:textId="62C91634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83B3B54" w14:textId="3F18C048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5FE1AD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6193B8" w14:textId="455804C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6CECEF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38532ED9" w14:textId="77777777" w:rsidTr="00AE0F6C">
        <w:tc>
          <w:tcPr>
            <w:tcW w:w="713" w:type="dxa"/>
          </w:tcPr>
          <w:p w14:paraId="22D1596F" w14:textId="7162CEA1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460AA59" w14:textId="0221E23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B740CEC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E20857D" w14:textId="39153F6B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0ADD863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EDF911A" w14:textId="7EB61624" w:rsidR="009250EC" w:rsidRDefault="009250EC" w:rsidP="00E429A8">
      <w:pPr>
        <w:rPr>
          <w:rFonts w:ascii="TH SarabunPSK" w:hAnsi="TH SarabunPSK" w:cs="TH SarabunPSK"/>
          <w:sz w:val="24"/>
          <w:szCs w:val="32"/>
        </w:rPr>
      </w:pPr>
    </w:p>
    <w:p w14:paraId="0E300D3C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7D4F318B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63FC7084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4033EEDF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2B2E27C1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40196D03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525868AE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2BE2AA0C" w14:textId="77777777" w:rsidR="004C7A96" w:rsidRDefault="00682ED9" w:rsidP="00B61759">
      <w:pPr>
        <w:spacing w:after="0" w:line="276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</w:rPr>
        <w:t> 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  <w:cs/>
        </w:rPr>
        <w:t>แนวทางการประยุกต์ใช้มาตรฐานการแลกเปลี่ยนข้อมูลภาครัฐ ด้านความหมายข้อมูล</w:t>
      </w:r>
      <w:r w:rsidR="00761BFF" w:rsidRPr="00761BFF">
        <w:rPr>
          <w:rFonts w:ascii="TH SarabunPSK" w:hAnsi="TH SarabunPSK" w:cs="TH SarabunPSK"/>
          <w:spacing w:val="-4"/>
          <w:sz w:val="24"/>
          <w:szCs w:val="32"/>
        </w:rPr>
        <w:t> </w:t>
      </w:r>
      <w:r w:rsidR="00761BFF" w:rsidRPr="00761BFF">
        <w:rPr>
          <w:rFonts w:ascii="TH SarabunPSK" w:hAnsi="TH SarabunPSK" w:cs="TH SarabunPSK"/>
          <w:spacing w:val="-4"/>
          <w:sz w:val="32"/>
          <w:szCs w:val="32"/>
        </w:rPr>
        <w:t>(TGIX Semantic) </w:t>
      </w:r>
    </w:p>
    <w:p w14:paraId="34B8CB67" w14:textId="76E78B94" w:rsidR="00B61759" w:rsidRPr="00761BFF" w:rsidRDefault="00761BFF" w:rsidP="00B61759">
      <w:pPr>
        <w:spacing w:after="0" w:line="276" w:lineRule="auto"/>
        <w:rPr>
          <w:rFonts w:ascii="TH SarabunPSK" w:hAnsi="TH SarabunPSK" w:cs="TH SarabunPSK"/>
          <w:spacing w:val="-4"/>
          <w:sz w:val="24"/>
          <w:szCs w:val="32"/>
        </w:rPr>
      </w:pPr>
      <w:r w:rsidRPr="00761BFF">
        <w:rPr>
          <w:rFonts w:ascii="TH SarabunPSK" w:hAnsi="TH SarabunPSK" w:cs="TH SarabunPSK"/>
          <w:spacing w:val="-4"/>
          <w:sz w:val="32"/>
          <w:szCs w:val="32"/>
        </w:rPr>
        <w:t>(</w:t>
      </w:r>
      <w:r w:rsidRPr="00761BFF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ในหัวข้อ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761BFF">
        <w:rPr>
          <w:rFonts w:ascii="TH SarabunPSK" w:hAnsi="TH SarabunPSK" w:cs="TH SarabunPSK"/>
          <w:spacing w:val="-4"/>
          <w:sz w:val="32"/>
          <w:szCs w:val="32"/>
        </w:rPr>
        <w:t>)</w:t>
      </w:r>
      <w:r w:rsidRPr="00761BFF">
        <w:rPr>
          <w:rFonts w:ascii="TH SarabunPSK" w:hAnsi="TH SarabunPSK" w:cs="TH SarabunPSK"/>
          <w:spacing w:val="-4"/>
          <w:sz w:val="24"/>
          <w:szCs w:val="32"/>
        </w:rPr>
        <w:t> </w:t>
      </w:r>
      <w:r w:rsidRPr="00761BFF">
        <w:rPr>
          <w:rFonts w:ascii="TH SarabunPSK" w:hAnsi="TH SarabunPSK" w:cs="TH SarabunPSK"/>
          <w:spacing w:val="-4"/>
          <w:sz w:val="24"/>
          <w:szCs w:val="32"/>
          <w:cs/>
        </w:rPr>
        <w:t>ตามร่างมาตรฐานฯ ด้านความหมายข้อมูล</w:t>
      </w:r>
      <w:r w:rsidRPr="00761BFF">
        <w:rPr>
          <w:rFonts w:ascii="TH SarabunPSK" w:hAnsi="TH SarabunPSK" w:cs="TH SarabunPSK"/>
          <w:spacing w:val="-4"/>
          <w:sz w:val="24"/>
          <w:szCs w:val="32"/>
        </w:rPr>
        <w:t> </w:t>
      </w:r>
      <w:proofErr w:type="gramStart"/>
      <w:r w:rsidRPr="00761BFF">
        <w:rPr>
          <w:rFonts w:ascii="TH SarabunPSK" w:hAnsi="TH SarabunPSK" w:cs="TH SarabunPSK"/>
          <w:spacing w:val="-4"/>
          <w:sz w:val="24"/>
          <w:szCs w:val="32"/>
          <w:cs/>
        </w:rPr>
        <w:t>เรื่องวิธีการทางเทคโนโลยีดิจิทัลในการประยุกต์ใช้มาตรฐานฯ  ข้อมูลภาษีที่ดินและสิ่งปลูก</w:t>
      </w:r>
      <w:r w:rsidRPr="00761BFF">
        <w:rPr>
          <w:rFonts w:ascii="TH SarabunPSK" w:hAnsi="TH SarabunPSK" w:cs="TH SarabunPSK"/>
          <w:spacing w:val="-4"/>
          <w:sz w:val="32"/>
          <w:szCs w:val="32"/>
          <w:cs/>
        </w:rPr>
        <w:t>สร้าง</w:t>
      </w:r>
      <w:proofErr w:type="gramEnd"/>
      <w:r w:rsidRPr="00761BFF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Pr="00761BFF">
        <w:rPr>
          <w:rFonts w:ascii="TH SarabunPSK" w:hAnsi="TH SarabunPSK" w:cs="TH SarabunPSK"/>
          <w:spacing w:val="-4"/>
          <w:sz w:val="32"/>
          <w:szCs w:val="32"/>
        </w:rPr>
        <w:t>Land and Building Tax Data)</w:t>
      </w:r>
    </w:p>
    <w:p w14:paraId="7484EE12" w14:textId="77777777" w:rsidR="006B7B11" w:rsidRDefault="006B7B11" w:rsidP="006B7B1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6EDE08C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ECC2F15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C7BA345" w14:textId="77777777" w:rsidR="00F52AA5" w:rsidRDefault="00F52AA5" w:rsidP="00F52AA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52AA5" w:rsidRPr="00ED0393" w14:paraId="553E2362" w14:textId="77777777" w:rsidTr="00132E04">
        <w:tc>
          <w:tcPr>
            <w:tcW w:w="713" w:type="dxa"/>
          </w:tcPr>
          <w:p w14:paraId="3E3375D8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73CA8E6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D2859B1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005C8D9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8F6F5BD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52AA5" w:rsidRPr="00ED0393" w14:paraId="361C887E" w14:textId="77777777" w:rsidTr="00132E04">
        <w:tc>
          <w:tcPr>
            <w:tcW w:w="713" w:type="dxa"/>
          </w:tcPr>
          <w:p w14:paraId="4BE04AA1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69BEF22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731D3BA" w14:textId="77777777" w:rsidR="00F52AA5" w:rsidRPr="00C91B60" w:rsidRDefault="00F52AA5" w:rsidP="00132E04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2D946176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306BAC02" w14:textId="77777777" w:rsidR="00F52AA5" w:rsidRDefault="00F52AA5" w:rsidP="00132E04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2DB28EC9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5317EE9A" w14:textId="77777777" w:rsidTr="00132E04">
        <w:tc>
          <w:tcPr>
            <w:tcW w:w="713" w:type="dxa"/>
          </w:tcPr>
          <w:p w14:paraId="7FAD0A95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C7BFAE7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B5544AA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137F1F2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A498FA1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682034C2" w14:textId="77777777" w:rsidTr="00132E04">
        <w:tc>
          <w:tcPr>
            <w:tcW w:w="713" w:type="dxa"/>
          </w:tcPr>
          <w:p w14:paraId="58296A74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7E5BC2E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3711AF5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5241893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4CF84A3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7A6B1FA3" w14:textId="77777777" w:rsidTr="00132E04">
        <w:tc>
          <w:tcPr>
            <w:tcW w:w="713" w:type="dxa"/>
          </w:tcPr>
          <w:p w14:paraId="3694E49F" w14:textId="77777777" w:rsidR="00F52AA5" w:rsidRPr="00ED0393" w:rsidRDefault="00F52AA5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913820E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C7101D7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607C22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E86F4D3" w14:textId="77777777" w:rsidR="00F52AA5" w:rsidRPr="00ED0393" w:rsidRDefault="00F52AA5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A99A03" w14:textId="35149F5B" w:rsidR="00F52AA5" w:rsidRDefault="00F52AA5" w:rsidP="00F52AA5">
      <w:pPr>
        <w:rPr>
          <w:rFonts w:ascii="TH SarabunPSK" w:hAnsi="TH SarabunPSK" w:cs="TH SarabunPSK"/>
          <w:sz w:val="24"/>
          <w:szCs w:val="32"/>
        </w:rPr>
      </w:pPr>
    </w:p>
    <w:p w14:paraId="49419CFC" w14:textId="77777777" w:rsidR="00A61134" w:rsidRDefault="00A61134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5B198A06" w14:textId="77777777" w:rsidR="00761BFF" w:rsidRDefault="001D0C81" w:rsidP="00B16298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761BFF" w:rsidRPr="00761BFF">
        <w:rPr>
          <w:rFonts w:ascii="TH SarabunPSK" w:eastAsia="Times New Roman" w:hAnsi="TH SarabunPSK" w:cs="TH SarabunPSK"/>
          <w:sz w:val="32"/>
          <w:szCs w:val="32"/>
          <w:cs/>
        </w:rPr>
        <w:t>ท่านเห็นด้วยหรือไม่กับ</w:t>
      </w:r>
      <w:r w:rsidR="00761BFF" w:rsidRPr="00761BFF">
        <w:rPr>
          <w:rFonts w:ascii="TH SarabunPSK" w:eastAsia="Times New Roman" w:hAnsi="TH SarabunPSK" w:cs="TH SarabunPSK"/>
          <w:sz w:val="32"/>
          <w:szCs w:val="32"/>
        </w:rPr>
        <w:t> </w:t>
      </w:r>
      <w:r w:rsidR="00761BFF" w:rsidRPr="00761BFF">
        <w:rPr>
          <w:rFonts w:ascii="TH SarabunPSK" w:eastAsia="Times New Roman" w:hAnsi="TH SarabunPSK" w:cs="TH SarabunPSK"/>
          <w:sz w:val="32"/>
          <w:szCs w:val="32"/>
          <w:cs/>
        </w:rPr>
        <w:t xml:space="preserve">แบบจำลองกระบวนการใช้มาตรฐาน </w:t>
      </w:r>
      <w:r w:rsidR="00761BFF" w:rsidRPr="00761BFF">
        <w:rPr>
          <w:rFonts w:ascii="TH SarabunPSK" w:eastAsia="Times New Roman" w:hAnsi="TH SarabunPSK" w:cs="TH SarabunPSK"/>
          <w:sz w:val="32"/>
          <w:szCs w:val="32"/>
        </w:rPr>
        <w:t xml:space="preserve">TGIX Semantic </w:t>
      </w:r>
      <w:r w:rsidR="00761BFF" w:rsidRPr="00761BFF">
        <w:rPr>
          <w:rFonts w:ascii="TH SarabunPSK" w:eastAsia="Times New Roman" w:hAnsi="TH SarabunPSK" w:cs="TH SarabunPSK"/>
          <w:sz w:val="32"/>
          <w:szCs w:val="32"/>
          <w:cs/>
        </w:rPr>
        <w:t>เรื่องข้อมูลภาษีที่ดินและสิ่งปลูกสร้าง</w:t>
      </w:r>
      <w:r w:rsidR="00761BFF" w:rsidRPr="00761BFF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195E8B4B" w14:textId="19FB5C88" w:rsidR="001D0C81" w:rsidRPr="00304AF8" w:rsidRDefault="00761BFF" w:rsidP="00B16298">
      <w:pPr>
        <w:spacing w:after="0" w:line="276" w:lineRule="auto"/>
        <w:rPr>
          <w:rFonts w:ascii="TH SarabunPSK" w:hAnsi="TH SarabunPSK" w:cs="TH SarabunPSK"/>
          <w:color w:val="FF0000"/>
          <w:sz w:val="24"/>
          <w:szCs w:val="32"/>
        </w:rPr>
      </w:pPr>
      <w:r w:rsidRPr="00761BFF">
        <w:rPr>
          <w:rFonts w:ascii="TH SarabunPSK" w:eastAsia="Times New Roman" w:hAnsi="TH SarabunPSK" w:cs="TH SarabunPSK"/>
          <w:sz w:val="32"/>
          <w:szCs w:val="32"/>
        </w:rPr>
        <w:t>(</w:t>
      </w:r>
      <w:r w:rsidRPr="00761BFF">
        <w:rPr>
          <w:rFonts w:ascii="TH SarabunPSK" w:eastAsia="Times New Roman" w:hAnsi="TH SarabunPSK" w:cs="TH SarabunPSK"/>
          <w:sz w:val="32"/>
          <w:szCs w:val="32"/>
          <w:cs/>
        </w:rPr>
        <w:t xml:space="preserve">ในหัวข้อ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proofErr w:type="gramStart"/>
      <w:r w:rsidRPr="00761BFF">
        <w:rPr>
          <w:rFonts w:ascii="TH SarabunPSK" w:eastAsia="Times New Roman" w:hAnsi="TH SarabunPSK" w:cs="TH SarabunPSK"/>
          <w:sz w:val="32"/>
          <w:szCs w:val="32"/>
        </w:rPr>
        <w:t>)  </w:t>
      </w:r>
      <w:r w:rsidRPr="00761BFF">
        <w:rPr>
          <w:rFonts w:ascii="TH SarabunPSK" w:eastAsia="Times New Roman" w:hAnsi="TH SarabunPSK" w:cs="TH SarabunPSK"/>
          <w:sz w:val="32"/>
          <w:szCs w:val="32"/>
          <w:cs/>
        </w:rPr>
        <w:t>ตามร่างมาตรฐานฯ</w:t>
      </w:r>
      <w:proofErr w:type="gramEnd"/>
      <w:r w:rsidRPr="00761BFF">
        <w:rPr>
          <w:rFonts w:ascii="TH SarabunPSK" w:eastAsia="Times New Roman" w:hAnsi="TH SarabunPSK" w:cs="TH SarabunPSK"/>
          <w:sz w:val="32"/>
          <w:szCs w:val="32"/>
          <w:cs/>
        </w:rPr>
        <w:t xml:space="preserve"> ด้านความหมายข้อมูล เรื่องวิธีการทางเทคโนโลยีดิจิทัลในการประยุกต์ใช้มาตรฐานฯ  ข้อมูลภาษีที่ดินและสิ่งปลูกสร้าง (</w:t>
      </w:r>
      <w:r w:rsidRPr="00761BFF">
        <w:rPr>
          <w:rFonts w:ascii="TH SarabunPSK" w:eastAsia="Times New Roman" w:hAnsi="TH SarabunPSK" w:cs="TH SarabunPSK"/>
          <w:sz w:val="32"/>
          <w:szCs w:val="32"/>
        </w:rPr>
        <w:t>Land and Building Tax Data)</w:t>
      </w:r>
    </w:p>
    <w:p w14:paraId="2C700B52" w14:textId="77777777" w:rsidR="007D681F" w:rsidRDefault="007D681F" w:rsidP="007D681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FC22938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6B42AC1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0A65488" w14:textId="77777777" w:rsidR="002C34D0" w:rsidRDefault="002C34D0" w:rsidP="002C34D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2C34D0" w:rsidRPr="00ED0393" w14:paraId="5A5A2EBF" w14:textId="77777777" w:rsidTr="00132E04">
        <w:tc>
          <w:tcPr>
            <w:tcW w:w="713" w:type="dxa"/>
          </w:tcPr>
          <w:p w14:paraId="2805B788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E5E92E0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D359D9B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CEBEB18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1A6E2DD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C34D0" w:rsidRPr="00ED0393" w14:paraId="46E83310" w14:textId="77777777" w:rsidTr="00132E04">
        <w:tc>
          <w:tcPr>
            <w:tcW w:w="713" w:type="dxa"/>
          </w:tcPr>
          <w:p w14:paraId="50C035E5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8E06A3B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45843AE" w14:textId="77777777" w:rsidR="002C34D0" w:rsidRPr="00C91B60" w:rsidRDefault="002C34D0" w:rsidP="00132E04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592959EE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26BD2A2" w14:textId="77777777" w:rsidR="002C34D0" w:rsidRDefault="002C34D0" w:rsidP="00132E04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1D7C5C28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79B098D8" w14:textId="77777777" w:rsidTr="00132E04">
        <w:tc>
          <w:tcPr>
            <w:tcW w:w="713" w:type="dxa"/>
          </w:tcPr>
          <w:p w14:paraId="54FBC00F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903D1B8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916A9F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B40305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E4A591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1308F9FD" w14:textId="77777777" w:rsidTr="00132E04">
        <w:tc>
          <w:tcPr>
            <w:tcW w:w="713" w:type="dxa"/>
          </w:tcPr>
          <w:p w14:paraId="06E48943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8728D4F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A3CB7E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C278A9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9BEE11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08F40293" w14:textId="77777777" w:rsidTr="00132E04">
        <w:tc>
          <w:tcPr>
            <w:tcW w:w="713" w:type="dxa"/>
          </w:tcPr>
          <w:p w14:paraId="5A6B2365" w14:textId="77777777" w:rsidR="002C34D0" w:rsidRPr="00ED0393" w:rsidRDefault="002C34D0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B39B447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C5F8C9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E60D8F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A31F49" w14:textId="77777777" w:rsidR="002C34D0" w:rsidRPr="00ED0393" w:rsidRDefault="002C34D0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F41CB6" w14:textId="01DCA8C4" w:rsidR="00B16298" w:rsidRDefault="00B16298" w:rsidP="00E429A8">
      <w:pPr>
        <w:rPr>
          <w:rFonts w:ascii="TH SarabunPSK" w:hAnsi="TH SarabunPSK" w:cs="TH SarabunPSK"/>
          <w:sz w:val="24"/>
          <w:szCs w:val="32"/>
        </w:rPr>
      </w:pPr>
    </w:p>
    <w:p w14:paraId="08AF7830" w14:textId="77777777" w:rsidR="005109B7" w:rsidRDefault="005109B7" w:rsidP="00E429A8">
      <w:pPr>
        <w:rPr>
          <w:rFonts w:ascii="TH SarabunPSK" w:hAnsi="TH SarabunPSK" w:cs="TH SarabunPSK"/>
          <w:sz w:val="24"/>
          <w:szCs w:val="32"/>
        </w:rPr>
      </w:pPr>
    </w:p>
    <w:p w14:paraId="4A685123" w14:textId="77777777" w:rsidR="005109B7" w:rsidRDefault="005109B7" w:rsidP="00E429A8">
      <w:pPr>
        <w:rPr>
          <w:rFonts w:ascii="TH SarabunPSK" w:hAnsi="TH SarabunPSK" w:cs="TH SarabunPSK"/>
          <w:sz w:val="24"/>
          <w:szCs w:val="32"/>
          <w:cs/>
        </w:rPr>
      </w:pPr>
    </w:p>
    <w:p w14:paraId="534B60D3" w14:textId="0C4A523F" w:rsidR="00E37CB1" w:rsidRPr="004C7A96" w:rsidRDefault="003C7A58" w:rsidP="004C7A96">
      <w:pPr>
        <w:rPr>
          <w:rFonts w:ascii="TH SarabunPSK" w:hAnsi="TH SarabunPSK" w:cs="TH SarabunPSK"/>
          <w:spacing w:val="-4"/>
          <w:sz w:val="24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t>๔.</w:t>
      </w:r>
      <w:r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</w:rPr>
        <w:t> 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  <w:cs/>
        </w:rPr>
        <w:t xml:space="preserve">แนวทางการดำเนินการ </w:t>
      </w:r>
      <w:r w:rsidR="004C7A96" w:rsidRPr="004C7A96">
        <w:rPr>
          <w:rFonts w:ascii="TH SarabunPSK" w:hAnsi="TH SarabunPSK" w:cs="TH SarabunPSK"/>
          <w:spacing w:val="-4"/>
          <w:sz w:val="32"/>
          <w:szCs w:val="40"/>
        </w:rPr>
        <w:t xml:space="preserve">API Response Message 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  <w:cs/>
        </w:rPr>
        <w:t xml:space="preserve">ให้เป็นไปตามมาตรฐาน 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</w:rPr>
        <w:t>TGIX</w:t>
      </w:r>
      <w:r w:rsidR="004C7A96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</w:rPr>
        <w:t>Semantic (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  <w:cs/>
        </w:rPr>
        <w:t xml:space="preserve">ในหัวข้อ </w:t>
      </w:r>
      <w:r w:rsidR="004C7A96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</w:rPr>
        <w:t xml:space="preserve">) 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  <w:cs/>
        </w:rPr>
        <w:t>ตามร่างมาตรฐานฯ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</w:rPr>
        <w:t> 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  <w:cs/>
        </w:rPr>
        <w:t xml:space="preserve">ด้านความหมายข้อมูล เรื่องวิธีการทางเทคโนโลยีดิจิทัลในการประยุกต์ใช้มาตรฐานฯ  ข้อมูลภาษีที่ดินและสิ่งปลูกสร้าง 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Land and Building Tax Data)</w:t>
      </w:r>
    </w:p>
    <w:p w14:paraId="790AD71C" w14:textId="77777777" w:rsidR="00E37CB1" w:rsidRDefault="00E37CB1" w:rsidP="00E37CB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7CBF8DE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7172E51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155BCBA" w14:textId="77777777" w:rsidR="00547BA3" w:rsidRDefault="00547BA3" w:rsidP="00547BA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547BA3" w:rsidRPr="00ED0393" w14:paraId="0F3EEF78" w14:textId="77777777" w:rsidTr="00132E04">
        <w:tc>
          <w:tcPr>
            <w:tcW w:w="713" w:type="dxa"/>
          </w:tcPr>
          <w:p w14:paraId="5135D860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9BACC8C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E45C47E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8FE100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BB7A4ED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547BA3" w:rsidRPr="00ED0393" w14:paraId="41BDCBA2" w14:textId="77777777" w:rsidTr="00132E04">
        <w:tc>
          <w:tcPr>
            <w:tcW w:w="713" w:type="dxa"/>
          </w:tcPr>
          <w:p w14:paraId="7C757A20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1DB0BEB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0B651E9A" w14:textId="77777777" w:rsidR="00547BA3" w:rsidRPr="00C91B60" w:rsidRDefault="00547BA3" w:rsidP="00132E04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4153A075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403F9048" w14:textId="77777777" w:rsidR="00547BA3" w:rsidRDefault="00547BA3" w:rsidP="00132E04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18EE396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180CF42B" w14:textId="77777777" w:rsidTr="00132E04">
        <w:tc>
          <w:tcPr>
            <w:tcW w:w="713" w:type="dxa"/>
          </w:tcPr>
          <w:p w14:paraId="2939CD09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97B9B2D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CDD13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B9DF91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5C2AA53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5E06E2EE" w14:textId="77777777" w:rsidTr="00132E04">
        <w:tc>
          <w:tcPr>
            <w:tcW w:w="713" w:type="dxa"/>
          </w:tcPr>
          <w:p w14:paraId="43FFCA12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6F7F413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15B4715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5C2C3BA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DB7AE7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1BD6D2FF" w14:textId="77777777" w:rsidTr="00132E04">
        <w:tc>
          <w:tcPr>
            <w:tcW w:w="713" w:type="dxa"/>
          </w:tcPr>
          <w:p w14:paraId="493CBDC5" w14:textId="77777777" w:rsidR="00547BA3" w:rsidRPr="00ED0393" w:rsidRDefault="00547BA3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490B54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F446A69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B31045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683DD8A" w14:textId="77777777" w:rsidR="00547BA3" w:rsidRPr="00ED0393" w:rsidRDefault="00547BA3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791A4C" w14:textId="0AA69669" w:rsidR="00547BA3" w:rsidRDefault="00547BA3">
      <w:pPr>
        <w:rPr>
          <w:rFonts w:ascii="TH SarabunPSK" w:hAnsi="TH SarabunPSK" w:cs="TH SarabunPSK"/>
          <w:sz w:val="24"/>
          <w:szCs w:val="32"/>
        </w:rPr>
      </w:pPr>
    </w:p>
    <w:p w14:paraId="7F248850" w14:textId="77777777" w:rsidR="005109B7" w:rsidRDefault="005109B7">
      <w:pPr>
        <w:rPr>
          <w:rFonts w:ascii="TH SarabunPSK" w:hAnsi="TH SarabunPSK" w:cs="TH SarabunPSK"/>
          <w:sz w:val="24"/>
          <w:szCs w:val="32"/>
        </w:rPr>
      </w:pPr>
    </w:p>
    <w:p w14:paraId="1E02539C" w14:textId="63B10BDD" w:rsidR="006E094B" w:rsidRPr="004C7A96" w:rsidRDefault="00CA5270" w:rsidP="00F4462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t>๕</w:t>
      </w:r>
      <w:r w:rsidR="003C7A58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</w:rPr>
        <w:t>  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  <w:cs/>
        </w:rPr>
        <w:t xml:space="preserve">แนวทางการดำเนินการจัดการ 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API Response Message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4C7A96" w:rsidRPr="004C7A96">
        <w:rPr>
          <w:rFonts w:ascii="TH SarabunPSK" w:hAnsi="TH SarabunPSK" w:cs="TH SarabunPSK"/>
          <w:spacing w:val="-4"/>
          <w:sz w:val="24"/>
          <w:szCs w:val="32"/>
          <w:cs/>
        </w:rPr>
        <w:t xml:space="preserve">แบบทั่วไป 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Manual) (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ในหัวข้อ </w:t>
      </w:r>
      <w:r w:rsidR="004C7A96">
        <w:rPr>
          <w:rFonts w:ascii="TH SarabunPSK" w:hAnsi="TH SarabunPSK" w:cs="TH SarabunPSK" w:hint="cs"/>
          <w:spacing w:val="-4"/>
          <w:sz w:val="32"/>
          <w:szCs w:val="32"/>
          <w:cs/>
        </w:rPr>
        <w:t>๔.๑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>ตามร่างมาตรฐานฯ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 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>ด้านความหมายข้อมูล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 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>เรื่องวิธีการทางเทคโนโลยีดิจิทัลในการประยุกต์ใช้มาตรฐานฯ  ข้อมูลภาษีที่ดินและสิ่งปลูกสร้าง (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Land and Building Tax Data)</w:t>
      </w:r>
    </w:p>
    <w:p w14:paraId="15CBCD90" w14:textId="77777777" w:rsidR="00F44625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BE57CB4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DEDDF9B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F892BD1" w14:textId="77777777" w:rsidR="00895CF9" w:rsidRDefault="00895CF9" w:rsidP="00895CF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5852073A" w14:textId="77777777" w:rsidTr="00132E04">
        <w:tc>
          <w:tcPr>
            <w:tcW w:w="713" w:type="dxa"/>
          </w:tcPr>
          <w:p w14:paraId="6C62BFE6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368C5A1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5727AB2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3D9C3E7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43D221A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1A37FCEE" w14:textId="77777777" w:rsidTr="00132E04">
        <w:tc>
          <w:tcPr>
            <w:tcW w:w="713" w:type="dxa"/>
          </w:tcPr>
          <w:p w14:paraId="5DEC165B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5229C8A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BDC4128" w14:textId="77777777" w:rsidR="00895CF9" w:rsidRPr="00C91B60" w:rsidRDefault="00895CF9" w:rsidP="00132E04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2BBC925E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7C47FD22" w14:textId="77777777" w:rsidR="00895CF9" w:rsidRDefault="00895CF9" w:rsidP="00132E04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70C6EB26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2C6E0B6F" w14:textId="77777777" w:rsidTr="00132E04">
        <w:tc>
          <w:tcPr>
            <w:tcW w:w="713" w:type="dxa"/>
          </w:tcPr>
          <w:p w14:paraId="70EEEE21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932669F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979457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229861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CCC14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34AD8D1" w14:textId="77777777" w:rsidTr="00132E04">
        <w:tc>
          <w:tcPr>
            <w:tcW w:w="713" w:type="dxa"/>
          </w:tcPr>
          <w:p w14:paraId="14B97805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A3E115D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A2CE372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1E4AE8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02C6C7E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36CDF1" w14:textId="77777777" w:rsidTr="00132E04">
        <w:tc>
          <w:tcPr>
            <w:tcW w:w="713" w:type="dxa"/>
          </w:tcPr>
          <w:p w14:paraId="296CA8DD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896ED78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20DD7F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DE4739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5F39BD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54F5A0" w14:textId="4D1F49CA" w:rsidR="00547BA3" w:rsidRDefault="00547BA3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70BBFB96" w14:textId="77777777" w:rsidR="004E46FA" w:rsidRDefault="004E46FA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49E5FC3E" w14:textId="77777777" w:rsidR="004E46FA" w:rsidRDefault="004E46FA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0EF1BEE9" w14:textId="77777777" w:rsidR="004E46FA" w:rsidRDefault="004E46FA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B978B7D" w14:textId="5B8E3207" w:rsidR="00F44625" w:rsidRPr="004C7A96" w:rsidRDefault="00CA5270" w:rsidP="00F44625">
      <w:pPr>
        <w:spacing w:after="0" w:line="276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๖</w:t>
      </w:r>
      <w:r w:rsidR="003C7A58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>ท่านเห็นด้วยหรือไม่กับ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   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 xml:space="preserve">แนวทางการดำเนินการจัดการ 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 xml:space="preserve">API Response Message 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โดยใช้เครื่องมือ 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TGIX Semantic Tool (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ในหัวข้อ </w:t>
      </w:r>
      <w:r w:rsidR="004C7A9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.</w:t>
      </w:r>
      <w:r w:rsidR="004C7A96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>ตามร่างมาตรฐานฯ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 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>ด้านความหมายข้อมูล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 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  <w:cs/>
        </w:rPr>
        <w:t>เรื่องวิธีการทางเทคโนโลยีดิจิทัลในการประยุกต์ใช้มาตรฐานฯ  ข้อมูลภาษีที่ดินและสิ่งปลูกสร้าง (</w:t>
      </w:r>
      <w:r w:rsidR="004C7A96" w:rsidRPr="004C7A96">
        <w:rPr>
          <w:rFonts w:ascii="TH SarabunPSK" w:hAnsi="TH SarabunPSK" w:cs="TH SarabunPSK"/>
          <w:spacing w:val="-4"/>
          <w:sz w:val="32"/>
          <w:szCs w:val="32"/>
        </w:rPr>
        <w:t>Land and Building Tax Data)</w:t>
      </w:r>
    </w:p>
    <w:p w14:paraId="245E3CA1" w14:textId="77777777" w:rsidR="00F44625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8AC7C3B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C26BD6C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C1D24E9" w14:textId="77777777" w:rsidR="00895CF9" w:rsidRDefault="00895CF9" w:rsidP="00895CF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739C4CB0" w14:textId="77777777" w:rsidTr="00132E04">
        <w:tc>
          <w:tcPr>
            <w:tcW w:w="713" w:type="dxa"/>
          </w:tcPr>
          <w:p w14:paraId="151DDE2E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5E154E4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08281ED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9BF256F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50BDFFA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7CC8A253" w14:textId="77777777" w:rsidTr="00132E04">
        <w:tc>
          <w:tcPr>
            <w:tcW w:w="713" w:type="dxa"/>
          </w:tcPr>
          <w:p w14:paraId="4E36F818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DD889CF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672BA2EA" w14:textId="77777777" w:rsidR="00895CF9" w:rsidRPr="00C91B60" w:rsidRDefault="00895CF9" w:rsidP="00132E04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015C73F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E89865E" w14:textId="77777777" w:rsidR="00895CF9" w:rsidRDefault="00895CF9" w:rsidP="00132E04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CF48CC0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60CDBCAD" w14:textId="77777777" w:rsidTr="00132E04">
        <w:tc>
          <w:tcPr>
            <w:tcW w:w="713" w:type="dxa"/>
          </w:tcPr>
          <w:p w14:paraId="38083EAB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F58EAFB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3B7641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3451A3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F2CB2A2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6846A6" w14:textId="77777777" w:rsidTr="00132E04">
        <w:tc>
          <w:tcPr>
            <w:tcW w:w="713" w:type="dxa"/>
          </w:tcPr>
          <w:p w14:paraId="4FCC3228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7AD054A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B0E323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06AE33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F55B75C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76E085DA" w14:textId="77777777" w:rsidTr="00132E04">
        <w:tc>
          <w:tcPr>
            <w:tcW w:w="713" w:type="dxa"/>
          </w:tcPr>
          <w:p w14:paraId="296B1C75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D2F794B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4CDBFA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A00CB1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313BA58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23FEDB" w14:textId="23921A43" w:rsidR="00AE6E6F" w:rsidRDefault="00AE6E6F" w:rsidP="00E429A8">
      <w:pPr>
        <w:rPr>
          <w:rFonts w:ascii="TH SarabunPSK" w:hAnsi="TH SarabunPSK" w:cs="TH SarabunPSK"/>
          <w:sz w:val="24"/>
          <w:szCs w:val="32"/>
        </w:rPr>
      </w:pPr>
    </w:p>
    <w:p w14:paraId="0FA36F10" w14:textId="0BE867F2" w:rsidR="004A5320" w:rsidRDefault="004A5320" w:rsidP="00A61134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170DD50" w14:textId="2CEE8E20" w:rsidR="004A5320" w:rsidRPr="004C7A96" w:rsidRDefault="00CA5270" w:rsidP="004A5320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t>๗</w:t>
      </w:r>
      <w:r w:rsidR="003C7A58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C7A96" w:rsidRPr="004C7A96">
        <w:rPr>
          <w:rFonts w:ascii="TH SarabunPSK" w:eastAsia="Times New Roman" w:hAnsi="TH SarabunPSK" w:cs="TH SarabunPSK"/>
          <w:sz w:val="32"/>
          <w:szCs w:val="32"/>
          <w:cs/>
        </w:rPr>
        <w:t>ท่านเห็นด้วยหรือไม่กับ</w:t>
      </w:r>
      <w:r w:rsidR="004C7A96" w:rsidRPr="004C7A96">
        <w:rPr>
          <w:rFonts w:ascii="TH SarabunPSK" w:eastAsia="Times New Roman" w:hAnsi="TH SarabunPSK" w:cs="TH SarabunPSK"/>
          <w:sz w:val="32"/>
          <w:szCs w:val="32"/>
        </w:rPr>
        <w:t>  </w:t>
      </w:r>
      <w:r w:rsidR="004C7A96" w:rsidRPr="004C7A96">
        <w:rPr>
          <w:rFonts w:ascii="TH SarabunPSK" w:eastAsia="Times New Roman" w:hAnsi="TH SarabunPSK" w:cs="TH SarabunPSK"/>
          <w:sz w:val="32"/>
          <w:szCs w:val="32"/>
          <w:cs/>
        </w:rPr>
        <w:t xml:space="preserve">แนวทางการดำเนินการดำเนินการ </w:t>
      </w:r>
      <w:r w:rsidR="004C7A96" w:rsidRPr="004C7A96">
        <w:rPr>
          <w:rFonts w:ascii="TH SarabunPSK" w:eastAsia="Times New Roman" w:hAnsi="TH SarabunPSK" w:cs="TH SarabunPSK"/>
          <w:sz w:val="32"/>
          <w:szCs w:val="32"/>
        </w:rPr>
        <w:t xml:space="preserve">API Response Message </w:t>
      </w:r>
      <w:r w:rsidR="004C7A96" w:rsidRPr="004C7A96">
        <w:rPr>
          <w:rFonts w:ascii="TH SarabunPSK" w:eastAsia="Times New Roman" w:hAnsi="TH SarabunPSK" w:cs="TH SarabunPSK"/>
          <w:sz w:val="32"/>
          <w:szCs w:val="32"/>
          <w:cs/>
        </w:rPr>
        <w:t xml:space="preserve">กำหนดเอง เพื่ออิงตามมาตรฐาน </w:t>
      </w:r>
      <w:r w:rsidR="004C7A96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4C7A96" w:rsidRPr="004C7A96">
        <w:rPr>
          <w:rFonts w:ascii="TH SarabunPSK" w:eastAsia="Times New Roman" w:hAnsi="TH SarabunPSK" w:cs="TH SarabunPSK"/>
          <w:sz w:val="32"/>
          <w:szCs w:val="32"/>
        </w:rPr>
        <w:t>TGIX Semantic (</w:t>
      </w:r>
      <w:r w:rsidR="004C7A96" w:rsidRPr="004C7A96">
        <w:rPr>
          <w:rFonts w:ascii="TH SarabunPSK" w:eastAsia="Times New Roman" w:hAnsi="TH SarabunPSK" w:cs="TH SarabunPSK"/>
          <w:sz w:val="32"/>
          <w:szCs w:val="32"/>
          <w:cs/>
        </w:rPr>
        <w:t xml:space="preserve">ในหัวข้อ </w:t>
      </w:r>
      <w:r w:rsidR="004C7A96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="004C7A96" w:rsidRPr="004C7A96">
        <w:rPr>
          <w:rFonts w:ascii="TH SarabunPSK" w:eastAsia="Times New Roman" w:hAnsi="TH SarabunPSK" w:cs="TH SarabunPSK"/>
          <w:sz w:val="32"/>
          <w:szCs w:val="32"/>
        </w:rPr>
        <w:t>.</w:t>
      </w:r>
      <w:r w:rsidR="004C7A96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4C7A96" w:rsidRPr="004C7A96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4C7A9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C7A96" w:rsidRPr="004C7A96">
        <w:rPr>
          <w:rFonts w:ascii="TH SarabunPSK" w:eastAsia="Times New Roman" w:hAnsi="TH SarabunPSK" w:cs="TH SarabunPSK"/>
          <w:sz w:val="32"/>
          <w:szCs w:val="32"/>
          <w:cs/>
        </w:rPr>
        <w:t>ตามร่างมาตรฐานฯ</w:t>
      </w:r>
      <w:r w:rsidR="004C7A96" w:rsidRPr="004C7A96">
        <w:rPr>
          <w:rFonts w:ascii="TH SarabunPSK" w:eastAsia="Times New Roman" w:hAnsi="TH SarabunPSK" w:cs="TH SarabunPSK"/>
          <w:sz w:val="32"/>
          <w:szCs w:val="32"/>
        </w:rPr>
        <w:t> </w:t>
      </w:r>
      <w:r w:rsidR="004C7A96" w:rsidRPr="004C7A96">
        <w:rPr>
          <w:rFonts w:ascii="TH SarabunPSK" w:eastAsia="Times New Roman" w:hAnsi="TH SarabunPSK" w:cs="TH SarabunPSK"/>
          <w:sz w:val="32"/>
          <w:szCs w:val="32"/>
          <w:cs/>
        </w:rPr>
        <w:t>ด้านความหมายข้อมูล</w:t>
      </w:r>
      <w:r w:rsidR="004C7A96" w:rsidRPr="004C7A96">
        <w:rPr>
          <w:rFonts w:ascii="TH SarabunPSK" w:eastAsia="Times New Roman" w:hAnsi="TH SarabunPSK" w:cs="TH SarabunPSK"/>
          <w:sz w:val="32"/>
          <w:szCs w:val="32"/>
        </w:rPr>
        <w:t> </w:t>
      </w:r>
      <w:r w:rsidR="004C7A96" w:rsidRPr="004C7A96">
        <w:rPr>
          <w:rFonts w:ascii="TH SarabunPSK" w:eastAsia="Times New Roman" w:hAnsi="TH SarabunPSK" w:cs="TH SarabunPSK"/>
          <w:sz w:val="32"/>
          <w:szCs w:val="32"/>
          <w:cs/>
        </w:rPr>
        <w:t>เรื่องวิธีการทางเทคโนโลยีดิจิทัลในการประยุกต์ใช้มาตรฐานฯ  ข้อมูลภาษีที่ดินและสิ่งปลูกสร้าง (</w:t>
      </w:r>
      <w:r w:rsidR="004C7A96" w:rsidRPr="004C7A96">
        <w:rPr>
          <w:rFonts w:ascii="TH SarabunPSK" w:eastAsia="Times New Roman" w:hAnsi="TH SarabunPSK" w:cs="TH SarabunPSK"/>
          <w:sz w:val="32"/>
          <w:szCs w:val="32"/>
        </w:rPr>
        <w:t>Land and Building Tax Data)</w:t>
      </w:r>
    </w:p>
    <w:p w14:paraId="7A789194" w14:textId="77777777" w:rsidR="004A5320" w:rsidRDefault="004A5320" w:rsidP="004A532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1933189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6E0302F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004FD5D" w14:textId="77777777" w:rsidR="004A5320" w:rsidRPr="00895CF9" w:rsidRDefault="004A5320" w:rsidP="004A5320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28B39C22" w14:textId="77777777" w:rsidTr="00132E04">
        <w:tc>
          <w:tcPr>
            <w:tcW w:w="713" w:type="dxa"/>
          </w:tcPr>
          <w:p w14:paraId="7925B52F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6A4C5D5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A465CA9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85DA8E5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C252971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78608A1D" w14:textId="77777777" w:rsidTr="00132E04">
        <w:tc>
          <w:tcPr>
            <w:tcW w:w="713" w:type="dxa"/>
          </w:tcPr>
          <w:p w14:paraId="0D799427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C3560CE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76CF80FF" w14:textId="77777777" w:rsidR="00895CF9" w:rsidRPr="00C91B60" w:rsidRDefault="00895CF9" w:rsidP="00132E04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1949F64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0DB37069" w14:textId="77777777" w:rsidR="00895CF9" w:rsidRDefault="00895CF9" w:rsidP="00132E04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37EC1EA6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4C50E73" w14:textId="77777777" w:rsidTr="00132E04">
        <w:tc>
          <w:tcPr>
            <w:tcW w:w="713" w:type="dxa"/>
          </w:tcPr>
          <w:p w14:paraId="2A9F6323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FAAFF12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0828B6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A0E996C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D208CC3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67BFF8E0" w14:textId="77777777" w:rsidTr="00132E04">
        <w:tc>
          <w:tcPr>
            <w:tcW w:w="713" w:type="dxa"/>
          </w:tcPr>
          <w:p w14:paraId="56C8240C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71BCB22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04CAAF8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47E134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897846B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5ED695C" w14:textId="77777777" w:rsidTr="00132E04">
        <w:tc>
          <w:tcPr>
            <w:tcW w:w="713" w:type="dxa"/>
          </w:tcPr>
          <w:p w14:paraId="4ABB9AE4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A31FDCA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AE1E383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6E1C3C0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E1F6833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48E352" w14:textId="2A9EC35F" w:rsidR="00AE6E6F" w:rsidRDefault="00AE6E6F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7B9DCDE" w14:textId="77777777" w:rsidR="006F7696" w:rsidRDefault="006F7696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04D1C055" w14:textId="77777777" w:rsidR="004E46FA" w:rsidRDefault="004E46FA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E7058D6" w14:textId="77777777" w:rsidR="004E46FA" w:rsidRDefault="004E46FA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753354F" w14:textId="24448C0E" w:rsidR="001D0C81" w:rsidRPr="004E46FA" w:rsidRDefault="00CA5270" w:rsidP="007F23A1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t>๘</w:t>
      </w:r>
      <w:r w:rsidR="001D0C81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1D0C81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C7A96" w:rsidRPr="004C7A96">
        <w:rPr>
          <w:rFonts w:ascii="TH SarabunPSK" w:hAnsi="TH SarabunPSK" w:cs="TH SarabunPSK"/>
          <w:sz w:val="32"/>
          <w:szCs w:val="32"/>
          <w:cs/>
        </w:rPr>
        <w:t>ท่านเห็นด้วยหรือไม่กับ</w:t>
      </w:r>
      <w:r w:rsidR="004C7A96" w:rsidRPr="004C7A96">
        <w:rPr>
          <w:rFonts w:ascii="TH SarabunPSK" w:hAnsi="TH SarabunPSK" w:cs="TH SarabunPSK"/>
          <w:sz w:val="32"/>
          <w:szCs w:val="32"/>
        </w:rPr>
        <w:t>  </w:t>
      </w:r>
      <w:r w:rsidR="004C7A96" w:rsidRPr="004C7A96">
        <w:rPr>
          <w:rFonts w:ascii="TH SarabunPSK" w:hAnsi="TH SarabunPSK" w:cs="TH SarabunPSK"/>
          <w:sz w:val="32"/>
          <w:szCs w:val="32"/>
          <w:cs/>
        </w:rPr>
        <w:t xml:space="preserve">ตัวอย่าง </w:t>
      </w:r>
      <w:r w:rsidR="004C7A96" w:rsidRPr="004C7A96">
        <w:rPr>
          <w:rFonts w:ascii="TH SarabunPSK" w:hAnsi="TH SarabunPSK" w:cs="TH SarabunPSK"/>
          <w:sz w:val="32"/>
          <w:szCs w:val="32"/>
        </w:rPr>
        <w:t xml:space="preserve">TGIX API Response Message </w:t>
      </w:r>
      <w:r w:rsidR="004C7A96" w:rsidRPr="004C7A96">
        <w:rPr>
          <w:rFonts w:ascii="TH SarabunPSK" w:hAnsi="TH SarabunPSK" w:cs="TH SarabunPSK"/>
          <w:sz w:val="32"/>
          <w:szCs w:val="32"/>
          <w:cs/>
        </w:rPr>
        <w:t xml:space="preserve">ใน </w:t>
      </w:r>
      <w:proofErr w:type="spellStart"/>
      <w:r w:rsidR="004C7A96" w:rsidRPr="004C7A96">
        <w:rPr>
          <w:rFonts w:ascii="TH SarabunPSK" w:hAnsi="TH SarabunPSK" w:cs="TH SarabunPSK"/>
          <w:sz w:val="32"/>
          <w:szCs w:val="32"/>
        </w:rPr>
        <w:t>Github</w:t>
      </w:r>
      <w:proofErr w:type="spellEnd"/>
      <w:r w:rsidR="004C7A96" w:rsidRPr="004C7A96">
        <w:rPr>
          <w:rFonts w:ascii="TH SarabunPSK" w:hAnsi="TH SarabunPSK" w:cs="TH SarabunPSK"/>
          <w:sz w:val="32"/>
          <w:szCs w:val="32"/>
        </w:rPr>
        <w:t> (</w:t>
      </w:r>
      <w:r w:rsidR="004C7A96" w:rsidRPr="004C7A96">
        <w:rPr>
          <w:rFonts w:ascii="TH SarabunPSK" w:hAnsi="TH SarabunPSK" w:cs="TH SarabunPSK"/>
          <w:sz w:val="32"/>
          <w:szCs w:val="32"/>
          <w:cs/>
        </w:rPr>
        <w:t xml:space="preserve">ในหัวข้อ </w:t>
      </w:r>
      <w:r w:rsidR="004C7A96">
        <w:rPr>
          <w:rFonts w:ascii="TH SarabunPSK" w:hAnsi="TH SarabunPSK" w:cs="TH SarabunPSK" w:hint="cs"/>
          <w:sz w:val="32"/>
          <w:szCs w:val="32"/>
          <w:cs/>
        </w:rPr>
        <w:t>๔</w:t>
      </w:r>
      <w:r w:rsidR="004C7A96" w:rsidRPr="004C7A96">
        <w:rPr>
          <w:rFonts w:ascii="TH SarabunPSK" w:hAnsi="TH SarabunPSK" w:cs="TH SarabunPSK"/>
          <w:sz w:val="32"/>
          <w:szCs w:val="32"/>
        </w:rPr>
        <w:t>.</w:t>
      </w:r>
      <w:r w:rsidR="004C7A96">
        <w:rPr>
          <w:rFonts w:ascii="TH SarabunPSK" w:hAnsi="TH SarabunPSK" w:cs="TH SarabunPSK" w:hint="cs"/>
          <w:sz w:val="32"/>
          <w:szCs w:val="32"/>
          <w:cs/>
        </w:rPr>
        <w:t>๔</w:t>
      </w:r>
      <w:r w:rsidR="004C7A96" w:rsidRPr="004C7A96">
        <w:rPr>
          <w:rFonts w:ascii="TH SarabunPSK" w:hAnsi="TH SarabunPSK" w:cs="TH SarabunPSK"/>
          <w:sz w:val="32"/>
          <w:szCs w:val="32"/>
        </w:rPr>
        <w:t xml:space="preserve">) </w:t>
      </w:r>
      <w:r w:rsidR="004C7A96" w:rsidRPr="004C7A96">
        <w:rPr>
          <w:rFonts w:ascii="TH SarabunPSK" w:hAnsi="TH SarabunPSK" w:cs="TH SarabunPSK"/>
          <w:sz w:val="32"/>
          <w:szCs w:val="32"/>
          <w:cs/>
        </w:rPr>
        <w:t>ตามร่างมาตรฐานฯ</w:t>
      </w:r>
      <w:r w:rsidR="004C7A96" w:rsidRPr="004C7A96">
        <w:rPr>
          <w:rFonts w:ascii="TH SarabunPSK" w:hAnsi="TH SarabunPSK" w:cs="TH SarabunPSK"/>
          <w:sz w:val="32"/>
          <w:szCs w:val="32"/>
        </w:rPr>
        <w:t> </w:t>
      </w:r>
      <w:r w:rsidR="004C7A96" w:rsidRPr="004C7A96">
        <w:rPr>
          <w:rFonts w:ascii="TH SarabunPSK" w:hAnsi="TH SarabunPSK" w:cs="TH SarabunPSK"/>
          <w:sz w:val="32"/>
          <w:szCs w:val="32"/>
          <w:cs/>
        </w:rPr>
        <w:t>ด้านความหมายข้อมูล</w:t>
      </w:r>
      <w:r w:rsidR="004C7A96" w:rsidRPr="004C7A96">
        <w:rPr>
          <w:rFonts w:ascii="TH SarabunPSK" w:hAnsi="TH SarabunPSK" w:cs="TH SarabunPSK"/>
          <w:sz w:val="32"/>
          <w:szCs w:val="32"/>
        </w:rPr>
        <w:t> </w:t>
      </w:r>
      <w:r w:rsidR="004C7A96" w:rsidRPr="004C7A96">
        <w:rPr>
          <w:rFonts w:ascii="TH SarabunPSK" w:hAnsi="TH SarabunPSK" w:cs="TH SarabunPSK"/>
          <w:sz w:val="32"/>
          <w:szCs w:val="32"/>
          <w:cs/>
        </w:rPr>
        <w:t>เรื่องวิธีการทางเทคโนโลยีดิจิทัลในการประยุกต์ใช้มาตรฐานฯ  ข้อมูลภาษีที่ดินและสิ่งปลูกสร้าง (</w:t>
      </w:r>
      <w:r w:rsidR="004C7A96" w:rsidRPr="004C7A96">
        <w:rPr>
          <w:rFonts w:ascii="TH SarabunPSK" w:hAnsi="TH SarabunPSK" w:cs="TH SarabunPSK"/>
          <w:sz w:val="32"/>
          <w:szCs w:val="32"/>
        </w:rPr>
        <w:t>Land and Building Tax Data)</w:t>
      </w:r>
    </w:p>
    <w:p w14:paraId="2CF10983" w14:textId="77777777" w:rsidR="007F23A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EA23006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F194766" w14:textId="77777777" w:rsidR="00EB4D78" w:rsidRPr="008E3C40" w:rsidRDefault="00EB4D78" w:rsidP="00EB4D7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ACF8AD5" w14:textId="77777777" w:rsidR="00227AAA" w:rsidRPr="00895CF9" w:rsidRDefault="00227AAA" w:rsidP="00227AA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0AE67DC9" w14:textId="77777777" w:rsidTr="00132E04">
        <w:tc>
          <w:tcPr>
            <w:tcW w:w="713" w:type="dxa"/>
          </w:tcPr>
          <w:p w14:paraId="250F867E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FA76484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3C80681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BAE4195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716A5E2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1B39548C" w14:textId="77777777" w:rsidTr="00132E04">
        <w:tc>
          <w:tcPr>
            <w:tcW w:w="713" w:type="dxa"/>
          </w:tcPr>
          <w:p w14:paraId="477441B7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209DE13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F995B83" w14:textId="77777777" w:rsidR="00895CF9" w:rsidRPr="00C91B60" w:rsidRDefault="00895CF9" w:rsidP="00132E04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9589DEA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77AECE01" w14:textId="77777777" w:rsidR="00895CF9" w:rsidRDefault="00895CF9" w:rsidP="00132E04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0821FED1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322AF16C" w14:textId="77777777" w:rsidTr="00132E04">
        <w:tc>
          <w:tcPr>
            <w:tcW w:w="713" w:type="dxa"/>
          </w:tcPr>
          <w:p w14:paraId="016D3051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4E34268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77655A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877FD45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E3C162A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03CD1F49" w14:textId="77777777" w:rsidTr="00132E04">
        <w:tc>
          <w:tcPr>
            <w:tcW w:w="713" w:type="dxa"/>
          </w:tcPr>
          <w:p w14:paraId="347C7D7F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6E752FF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67BCA8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DBD3F78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038882E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7E050554" w14:textId="77777777" w:rsidTr="00132E04">
        <w:tc>
          <w:tcPr>
            <w:tcW w:w="713" w:type="dxa"/>
          </w:tcPr>
          <w:p w14:paraId="6F35ED70" w14:textId="77777777" w:rsidR="00895CF9" w:rsidRPr="00ED0393" w:rsidRDefault="00895CF9" w:rsidP="00132E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E2CB31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99C0AF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281E806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AEEE9F" w14:textId="77777777" w:rsidR="00895CF9" w:rsidRPr="00ED0393" w:rsidRDefault="00895CF9" w:rsidP="00132E0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04F897" w14:textId="7FBD5A22" w:rsidR="003C7A58" w:rsidRDefault="003C7A58" w:rsidP="00E429A8">
      <w:pPr>
        <w:rPr>
          <w:rFonts w:ascii="TH SarabunPSK" w:hAnsi="TH SarabunPSK" w:cs="TH SarabunPSK"/>
          <w:sz w:val="24"/>
          <w:szCs w:val="32"/>
        </w:rPr>
      </w:pPr>
    </w:p>
    <w:p w14:paraId="2AF2AE3F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A96601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CE3C94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AA8144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E86168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577DAE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5FE8BC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5DF06B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C980E4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9D32EE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A9F40B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C47755" w14:textId="77777777" w:rsidR="004C7A96" w:rsidRDefault="004C7A96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281439" w14:textId="77777777" w:rsidR="00EB4D78" w:rsidRDefault="00EB4D78" w:rsidP="00FE31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CB943F" w14:textId="2A8A56E0" w:rsidR="004E46FA" w:rsidRPr="00DC44E4" w:rsidRDefault="004E46FA" w:rsidP="00FE31E0">
      <w:pPr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๔ คำถามที่เกี่ยวข้อง</w:t>
      </w:r>
      <w:r w:rsidR="00DC44E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กับมาตรฐานของ </w:t>
      </w:r>
      <w:r w:rsidR="00DC44E4" w:rsidRPr="00DC44E4">
        <w:rPr>
          <w:rFonts w:ascii="TH SarabunPSK" w:hAnsi="TH SarabunPSK" w:cs="TH SarabunPSK"/>
          <w:b/>
          <w:bCs/>
          <w:sz w:val="32"/>
          <w:szCs w:val="32"/>
        </w:rPr>
        <w:t>DGA</w:t>
      </w:r>
    </w:p>
    <w:p w14:paraId="088838DD" w14:textId="7D9CCD6B" w:rsidR="00DC44E4" w:rsidRDefault="004C7A96" w:rsidP="00DC44E4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๙</w:t>
      </w:r>
      <w:r w:rsidR="00DC44E4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DC44E4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DC44E4" w:rsidRPr="00DC44E4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ท่านจะนำมาตรฐาน </w:t>
      </w:r>
      <w:r w:rsidR="00DC44E4">
        <w:rPr>
          <w:rFonts w:ascii="TH SarabunPSK" w:hAnsi="TH SarabunPSK" w:cs="TH SarabunPSK" w:hint="cs"/>
          <w:sz w:val="32"/>
          <w:szCs w:val="32"/>
          <w:cs/>
        </w:rPr>
        <w:t>ฯ</w:t>
      </w:r>
      <w:r w:rsidR="00DC44E4" w:rsidRPr="004E4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44E4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DC44E4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DC44E4" w:rsidRPr="004E46FA">
        <w:rPr>
          <w:rFonts w:ascii="TH SarabunPSK" w:hAnsi="TH SarabunPSK" w:cs="TH SarabunPSK"/>
          <w:sz w:val="24"/>
          <w:szCs w:val="32"/>
          <w:cs/>
        </w:rPr>
        <w:t>เรื่องมาตรฐานข้อมูลภาษีที่ดินและสิ่งปลูกสร้าง</w:t>
      </w:r>
      <w:r w:rsidR="00DC44E4" w:rsidRPr="00DC44E4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="00DC44E4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43E9E24F" w14:textId="70A5B73D" w:rsidR="00DC44E4" w:rsidRDefault="00DC44E4" w:rsidP="00DC44E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DC44E4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Pr="00DC44E4">
        <w:rPr>
          <w:rFonts w:ascii="TH SarabunPSK" w:hAnsi="TH SarabunPSK" w:cs="TH SarabunPSK"/>
          <w:sz w:val="32"/>
          <w:szCs w:val="32"/>
        </w:rPr>
        <w:t xml:space="preserve">1 </w:t>
      </w:r>
      <w:r w:rsidRPr="00DC44E4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046B0B3B" w14:textId="69392B8D" w:rsidR="00DC44E4" w:rsidRPr="00DC44E4" w:rsidRDefault="00DC44E4" w:rsidP="00DC44E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มีแผนจะ</w:t>
      </w:r>
      <w:r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2 ปี) </w:t>
      </w:r>
    </w:p>
    <w:p w14:paraId="5C9CBA6B" w14:textId="4962B89B" w:rsidR="00DC44E4" w:rsidRDefault="00DC44E4" w:rsidP="000C5EE3">
      <w:pPr>
        <w:pStyle w:val="ListParagraph"/>
        <w:numPr>
          <w:ilvl w:val="0"/>
          <w:numId w:val="9"/>
        </w:numPr>
        <w:spacing w:line="240" w:lineRule="auto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654B25E2" w14:textId="6EDB6A65" w:rsidR="000C5EE3" w:rsidRDefault="000C5EE3" w:rsidP="000C5EE3">
      <w:pPr>
        <w:pStyle w:val="ListParagraph"/>
        <w:spacing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1F35B6CB" w14:textId="0A581478" w:rsidR="000C5EE3" w:rsidRDefault="000C5EE3" w:rsidP="000C5EE3">
      <w:pPr>
        <w:pStyle w:val="ListParagraph"/>
        <w:spacing w:before="240"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๑๐.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6AB2586B" w14:textId="77777777" w:rsidR="000C5EE3" w:rsidRDefault="000C5EE3" w:rsidP="000C5EE3">
      <w:pPr>
        <w:pStyle w:val="ListParagraph"/>
        <w:spacing w:before="240"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6F6F66F" w14:textId="00ABB3DA" w:rsidR="000C5EE3" w:rsidRDefault="000C5EE3" w:rsidP="000C5EE3">
      <w:pPr>
        <w:pStyle w:val="ListParagraph"/>
        <w:numPr>
          <w:ilvl w:val="0"/>
          <w:numId w:val="34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5B58D9F0" w14:textId="77777777" w:rsidR="000C5EE3" w:rsidRPr="00FF088B" w:rsidRDefault="000C5EE3" w:rsidP="000C5EE3">
      <w:pPr>
        <w:pStyle w:val="ListParagraph"/>
        <w:numPr>
          <w:ilvl w:val="0"/>
          <w:numId w:val="34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F088B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FF088B">
        <w:rPr>
          <w:rFonts w:ascii="TH SarabunPSK" w:hAnsi="TH SarabunPSK" w:cs="TH SarabunPSK"/>
          <w:sz w:val="32"/>
          <w:szCs w:val="32"/>
          <w:cs/>
        </w:rPr>
        <w:t xml:space="preserve">พร.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7AADAF50" w14:textId="07EA5FB5" w:rsidR="000C5EE3" w:rsidRDefault="000C5EE3" w:rsidP="000C5EE3">
      <w:pPr>
        <w:pStyle w:val="ListParagraph"/>
        <w:numPr>
          <w:ilvl w:val="0"/>
          <w:numId w:val="34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1C0742E" w14:textId="77777777" w:rsidR="000C5EE3" w:rsidRDefault="000C5EE3" w:rsidP="00DC44E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30A09FA1" w14:textId="161BB712" w:rsidR="00BE3BA2" w:rsidRDefault="00BE3BA2" w:rsidP="00BE3BA2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="000C5EE3">
        <w:rPr>
          <w:rFonts w:ascii="TH SarabunPSK" w:hAnsi="TH SarabunPSK" w:cs="TH SarabunPSK" w:hint="cs"/>
          <w:sz w:val="24"/>
          <w:szCs w:val="32"/>
          <w:cs/>
        </w:rPr>
        <w:t>๑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1D18B71C" w14:textId="77777777" w:rsidR="00BE3BA2" w:rsidRPr="004E46FA" w:rsidRDefault="00BE3BA2" w:rsidP="00BE3BA2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8357BEC" w14:textId="7BE68D53" w:rsidR="00BE3BA2" w:rsidRPr="00DC44E4" w:rsidRDefault="00BE3BA2" w:rsidP="00BE3BA2">
      <w:pPr>
        <w:pStyle w:val="ListParagraph"/>
        <w:numPr>
          <w:ilvl w:val="0"/>
          <w:numId w:val="34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๒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การจัดทำกระบวนการและการดำเนินงานทางดิจิทัล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16DFE2E8" w14:textId="32853EB9" w:rsidR="00BE3BA2" w:rsidRDefault="00BE3BA2" w:rsidP="00BE3BA2">
      <w:pPr>
        <w:pStyle w:val="ListParagraph"/>
        <w:numPr>
          <w:ilvl w:val="0"/>
          <w:numId w:val="34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มส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พร. </w:t>
      </w:r>
      <w:r>
        <w:rPr>
          <w:rFonts w:ascii="TH SarabunPSK" w:hAnsi="TH SarabunPSK" w:cs="TH SarabunPSK" w:hint="cs"/>
          <w:sz w:val="24"/>
          <w:szCs w:val="32"/>
          <w:cs/>
        </w:rPr>
        <w:t>๖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24"/>
          <w:szCs w:val="32"/>
          <w:cs/>
        </w:rPr>
        <w:t>๒๕๖๖ ถึง ๖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26108D6A" w14:textId="6B81D278" w:rsidR="00BE3BA2" w:rsidRDefault="00BE3BA2" w:rsidP="00BE3BA2">
      <w:pPr>
        <w:pStyle w:val="ListParagraph"/>
        <w:numPr>
          <w:ilvl w:val="0"/>
          <w:numId w:val="34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640DD8A6" w14:textId="17177A05" w:rsidR="00BE3BA2" w:rsidRPr="00CB4DFD" w:rsidRDefault="00BE3BA2" w:rsidP="00BE3BA2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023D3A8A" w14:textId="20887427" w:rsidR="00BE3BA2" w:rsidRDefault="00BE3BA2" w:rsidP="00BE3BA2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="000C5EE3"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01FB78A2" w14:textId="3A4B6E90" w:rsidR="00BE3BA2" w:rsidRDefault="00BE3BA2" w:rsidP="00BE3BA2">
      <w:pPr>
        <w:pStyle w:val="ListParagraph"/>
        <w:numPr>
          <w:ilvl w:val="0"/>
          <w:numId w:val="34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74F90AF" w14:textId="785EABEF" w:rsidR="00BE3BA2" w:rsidRDefault="00BE3BA2" w:rsidP="00BE3BA2">
      <w:pPr>
        <w:pStyle w:val="ListParagraph"/>
        <w:numPr>
          <w:ilvl w:val="0"/>
          <w:numId w:val="34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26E4C08" w14:textId="7980067A" w:rsidR="00BE3BA2" w:rsidRDefault="00BE3BA2" w:rsidP="00BE3BA2">
      <w:pPr>
        <w:pStyle w:val="ListParagraph"/>
        <w:numPr>
          <w:ilvl w:val="0"/>
          <w:numId w:val="34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4C67A586" w14:textId="56DE9FED" w:rsidR="00BE3BA2" w:rsidRPr="00CB4DFD" w:rsidRDefault="00BE3BA2" w:rsidP="00BE3BA2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7C12D625" w14:textId="25733507" w:rsidR="00BE3BA2" w:rsidRPr="00CB4DFD" w:rsidRDefault="00BE3BA2" w:rsidP="00BE3BA2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79AE3A94" w14:textId="7CD32C9C" w:rsidR="00BE3BA2" w:rsidRDefault="00BE3BA2" w:rsidP="00BE3BA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="009B1770"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C0A4AC2" w14:textId="6C62C613" w:rsidR="00BE3BA2" w:rsidRDefault="00BE3BA2" w:rsidP="00BE3BA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2D34C582" wp14:editId="054C1C08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7A72A" id="Straight Connector 667610157" o:spid="_x0000_s1026" style="position:absolute;flip:y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21E2CC38" w14:textId="1B92E5B9" w:rsidR="00BE3BA2" w:rsidRPr="00553C16" w:rsidRDefault="00BE3BA2" w:rsidP="00BE3BA2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23" behindDoc="0" locked="0" layoutInCell="1" allowOverlap="1" wp14:anchorId="2CB7209D" wp14:editId="7166E4A7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E285E" id="Straight Connector 1645751763" o:spid="_x0000_s1026" style="position:absolute;z-index:251661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14C14EB9" w14:textId="6AF14413" w:rsidR="00BE3BA2" w:rsidRDefault="00BE3BA2" w:rsidP="00BE3BA2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71" behindDoc="0" locked="0" layoutInCell="1" allowOverlap="1" wp14:anchorId="0AFF2F35" wp14:editId="1A9D0E26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8ADEA" id="Straight Connector 118860609" o:spid="_x0000_s1026" style="position:absolute;z-index:251663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6F5C288" w14:textId="37078074" w:rsidR="00BE3BA2" w:rsidRPr="00CB4DFD" w:rsidRDefault="00BE3BA2" w:rsidP="00BE3BA2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1B8DCCEB" wp14:editId="2F84672B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B768C" id="Straight Connector 193079513" o:spid="_x0000_s1026" style="position:absolute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73CBCE4" w14:textId="75F1F896" w:rsidR="009301E6" w:rsidRPr="00A003AA" w:rsidRDefault="0033592E" w:rsidP="009301E6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95" behindDoc="0" locked="0" layoutInCell="1" allowOverlap="1" wp14:anchorId="1ACE2579" wp14:editId="38EBCE0C">
            <wp:simplePos x="0" y="0"/>
            <wp:positionH relativeFrom="column">
              <wp:posOffset>5181600</wp:posOffset>
            </wp:positionH>
            <wp:positionV relativeFrom="paragraph">
              <wp:posOffset>84455</wp:posOffset>
            </wp:positionV>
            <wp:extent cx="1073150" cy="1242060"/>
            <wp:effectExtent l="0" t="0" r="0" b="0"/>
            <wp:wrapThrough wrapText="bothSides">
              <wp:wrapPolygon edited="0">
                <wp:start x="0" y="0"/>
                <wp:lineTo x="0" y="21202"/>
                <wp:lineTo x="21089" y="21202"/>
                <wp:lineTo x="21089" y="0"/>
                <wp:lineTo x="0" y="0"/>
              </wp:wrapPolygon>
            </wp:wrapThrough>
            <wp:docPr id="270936302" name="Picture 12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36302" name="Picture 12" descr="A qr code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1E6"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9301E6" w:rsidRPr="00A003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9301E6" w:rsidRPr="00A003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301E6" w:rsidRPr="00A003AA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9301E6" w:rsidRPr="00A003AA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9301E6" w:rsidRPr="00A003AA">
        <w:rPr>
          <w:rFonts w:ascii="TH SarabunPSK" w:hAnsi="TH SarabunPSK" w:cs="TH SarabunPSK"/>
          <w:sz w:val="32"/>
          <w:szCs w:val="32"/>
          <w:cs/>
        </w:rPr>
        <w:t>สามารถ</w:t>
      </w:r>
      <w:r w:rsidR="009301E6" w:rsidRPr="00A003AA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9301E6" w:rsidRPr="00FC12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301E6" w:rsidRPr="00FC12F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326B9" w:rsidRPr="003326B9">
        <w:rPr>
          <w:rFonts w:ascii="TH SarabunPSK" w:hAnsi="TH SarabunPSK" w:cs="TH SarabunPSK"/>
          <w:sz w:val="32"/>
          <w:szCs w:val="32"/>
        </w:rPr>
        <w:t>https://dg.th/50oedsavm8</w:t>
      </w:r>
      <w:r w:rsidR="009301E6" w:rsidRPr="00FC12FA">
        <w:rPr>
          <w:rFonts w:ascii="TH SarabunPSK" w:hAnsi="TH SarabunPSK" w:cs="TH SarabunPSK"/>
          <w:sz w:val="32"/>
          <w:szCs w:val="32"/>
        </w:rPr>
        <w:t xml:space="preserve"> </w:t>
      </w:r>
    </w:p>
    <w:p w14:paraId="302736BE" w14:textId="630C0F66" w:rsidR="009301E6" w:rsidRPr="00A003AA" w:rsidRDefault="009301E6" w:rsidP="009301E6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A003AA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A003AA">
        <w:rPr>
          <w:rFonts w:ascii="TH SarabunPSK" w:hAnsi="TH SarabunPSK" w:cs="TH SarabunPSK"/>
          <w:sz w:val="32"/>
          <w:szCs w:val="32"/>
          <w:cs/>
        </w:rPr>
        <w:t>ส่ง</w:t>
      </w:r>
      <w:r w:rsidRPr="00A003AA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6BEE8A" w14:textId="6D1AB782" w:rsidR="009301E6" w:rsidRPr="00A003AA" w:rsidRDefault="009301E6" w:rsidP="009301E6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proofErr w:type="gramStart"/>
      <w:r w:rsidRPr="00A003AA">
        <w:rPr>
          <w:rFonts w:ascii="TH SarabunPSK" w:hAnsi="TH SarabunPSK" w:cs="TH SarabunPSK"/>
          <w:sz w:val="32"/>
          <w:szCs w:val="32"/>
        </w:rPr>
        <w:t>Email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3AA">
        <w:rPr>
          <w:rFonts w:ascii="TH SarabunPSK" w:hAnsi="TH SarabunPSK" w:cs="TH SarabunPSK"/>
          <w:sz w:val="32"/>
          <w:szCs w:val="32"/>
        </w:rPr>
        <w:t>sd-g1_division@dga.or.th</w:t>
      </w:r>
      <w:r w:rsidRPr="00A003AA">
        <w:rPr>
          <w:rFonts w:ascii="TH SarabunPSK" w:hAnsi="TH SarabunPSK" w:cs="TH SarabunPSK" w:hint="cs"/>
          <w:sz w:val="32"/>
          <w:szCs w:val="32"/>
          <w:cs/>
        </w:rPr>
        <w:t xml:space="preserve"> ได้จนถึงวันที่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๒๕๖๗</w:t>
      </w:r>
      <w:r w:rsidR="0033592E" w:rsidRPr="0033592E">
        <w:t xml:space="preserve"> </w:t>
      </w:r>
    </w:p>
    <w:p w14:paraId="48B5E781" w14:textId="086F7734" w:rsidR="00314217" w:rsidRPr="0038605F" w:rsidRDefault="00314217" w:rsidP="009301E6">
      <w:pPr>
        <w:tabs>
          <w:tab w:val="left" w:pos="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14217" w:rsidRPr="0038605F" w:rsidSect="006E094B">
      <w:footnotePr>
        <w:numFmt w:val="thaiNumbers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F09B8" w14:textId="77777777" w:rsidR="0074242C" w:rsidRDefault="0074242C" w:rsidP="00C53EC1">
      <w:pPr>
        <w:spacing w:after="0" w:line="240" w:lineRule="auto"/>
      </w:pPr>
      <w:r>
        <w:separator/>
      </w:r>
    </w:p>
  </w:endnote>
  <w:endnote w:type="continuationSeparator" w:id="0">
    <w:p w14:paraId="49AF1409" w14:textId="77777777" w:rsidR="0074242C" w:rsidRDefault="0074242C" w:rsidP="00C53EC1">
      <w:pPr>
        <w:spacing w:after="0" w:line="240" w:lineRule="auto"/>
      </w:pPr>
      <w:r>
        <w:continuationSeparator/>
      </w:r>
    </w:p>
  </w:endnote>
  <w:endnote w:type="continuationNotice" w:id="1">
    <w:p w14:paraId="159E40F9" w14:textId="77777777" w:rsidR="0074242C" w:rsidRDefault="00742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88A5A" w14:textId="77777777" w:rsidR="0074242C" w:rsidRDefault="0074242C" w:rsidP="00C53EC1">
      <w:pPr>
        <w:spacing w:after="0" w:line="240" w:lineRule="auto"/>
      </w:pPr>
      <w:r>
        <w:separator/>
      </w:r>
    </w:p>
  </w:footnote>
  <w:footnote w:type="continuationSeparator" w:id="0">
    <w:p w14:paraId="3FD27F86" w14:textId="77777777" w:rsidR="0074242C" w:rsidRDefault="0074242C" w:rsidP="00C53EC1">
      <w:pPr>
        <w:spacing w:after="0" w:line="240" w:lineRule="auto"/>
      </w:pPr>
      <w:r>
        <w:continuationSeparator/>
      </w:r>
    </w:p>
  </w:footnote>
  <w:footnote w:type="continuationNotice" w:id="1">
    <w:p w14:paraId="1BB68C8C" w14:textId="77777777" w:rsidR="0074242C" w:rsidRDefault="007424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1F7"/>
    <w:multiLevelType w:val="hybridMultilevel"/>
    <w:tmpl w:val="D0840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466795C"/>
    <w:multiLevelType w:val="hybridMultilevel"/>
    <w:tmpl w:val="C1D2438E"/>
    <w:lvl w:ilvl="0" w:tplc="C1243404">
      <w:start w:val="1"/>
      <w:numFmt w:val="thaiNumbers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5" w15:restartNumberingAfterBreak="0">
    <w:nsid w:val="37C12DD4"/>
    <w:multiLevelType w:val="hybridMultilevel"/>
    <w:tmpl w:val="39A6E8F4"/>
    <w:lvl w:ilvl="0" w:tplc="5D2E3138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</w:abstractNum>
  <w:abstractNum w:abstractNumId="16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54170"/>
    <w:multiLevelType w:val="hybridMultilevel"/>
    <w:tmpl w:val="E326E1F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4" w15:restartNumberingAfterBreak="0">
    <w:nsid w:val="4CF10514"/>
    <w:multiLevelType w:val="hybridMultilevel"/>
    <w:tmpl w:val="E81ACC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F5445"/>
    <w:multiLevelType w:val="hybridMultilevel"/>
    <w:tmpl w:val="C8A6038E"/>
    <w:lvl w:ilvl="0" w:tplc="22161C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62D02"/>
    <w:multiLevelType w:val="hybridMultilevel"/>
    <w:tmpl w:val="E64A389C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60A81"/>
    <w:multiLevelType w:val="hybridMultilevel"/>
    <w:tmpl w:val="2AC89606"/>
    <w:lvl w:ilvl="0" w:tplc="FFFFFFFF">
      <w:start w:val="1"/>
      <w:numFmt w:val="thaiNumbers"/>
      <w:lvlText w:val="%1."/>
      <w:lvlJc w:val="left"/>
      <w:pPr>
        <w:ind w:left="720" w:hanging="360"/>
      </w:pPr>
    </w:lvl>
    <w:lvl w:ilvl="1" w:tplc="FC90D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9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2551B73"/>
    <w:multiLevelType w:val="hybridMultilevel"/>
    <w:tmpl w:val="8B66683C"/>
    <w:lvl w:ilvl="0" w:tplc="2C063C04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4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08657">
    <w:abstractNumId w:val="11"/>
  </w:num>
  <w:num w:numId="2" w16cid:durableId="382872167">
    <w:abstractNumId w:val="0"/>
  </w:num>
  <w:num w:numId="3" w16cid:durableId="1808890745">
    <w:abstractNumId w:val="6"/>
  </w:num>
  <w:num w:numId="4" w16cid:durableId="1077821446">
    <w:abstractNumId w:val="23"/>
  </w:num>
  <w:num w:numId="5" w16cid:durableId="286546803">
    <w:abstractNumId w:val="21"/>
  </w:num>
  <w:num w:numId="6" w16cid:durableId="653995141">
    <w:abstractNumId w:val="3"/>
  </w:num>
  <w:num w:numId="7" w16cid:durableId="888373039">
    <w:abstractNumId w:val="1"/>
  </w:num>
  <w:num w:numId="8" w16cid:durableId="1125739102">
    <w:abstractNumId w:val="31"/>
  </w:num>
  <w:num w:numId="9" w16cid:durableId="1906331756">
    <w:abstractNumId w:val="4"/>
  </w:num>
  <w:num w:numId="10" w16cid:durableId="1972982462">
    <w:abstractNumId w:val="16"/>
  </w:num>
  <w:num w:numId="11" w16cid:durableId="1506364222">
    <w:abstractNumId w:val="28"/>
  </w:num>
  <w:num w:numId="12" w16cid:durableId="1614286679">
    <w:abstractNumId w:val="33"/>
  </w:num>
  <w:num w:numId="13" w16cid:durableId="408305104">
    <w:abstractNumId w:val="14"/>
  </w:num>
  <w:num w:numId="14" w16cid:durableId="498078209">
    <w:abstractNumId w:val="7"/>
  </w:num>
  <w:num w:numId="15" w16cid:durableId="1237470075">
    <w:abstractNumId w:val="13"/>
  </w:num>
  <w:num w:numId="16" w16cid:durableId="655912479">
    <w:abstractNumId w:val="17"/>
  </w:num>
  <w:num w:numId="17" w16cid:durableId="1480268560">
    <w:abstractNumId w:val="5"/>
  </w:num>
  <w:num w:numId="18" w16cid:durableId="1867255013">
    <w:abstractNumId w:val="20"/>
  </w:num>
  <w:num w:numId="19" w16cid:durableId="1152868594">
    <w:abstractNumId w:val="22"/>
  </w:num>
  <w:num w:numId="20" w16cid:durableId="1048459634">
    <w:abstractNumId w:val="34"/>
  </w:num>
  <w:num w:numId="21" w16cid:durableId="1903519175">
    <w:abstractNumId w:val="29"/>
  </w:num>
  <w:num w:numId="22" w16cid:durableId="1094864591">
    <w:abstractNumId w:val="8"/>
  </w:num>
  <w:num w:numId="23" w16cid:durableId="397019042">
    <w:abstractNumId w:val="9"/>
  </w:num>
  <w:num w:numId="24" w16cid:durableId="1157763542">
    <w:abstractNumId w:val="18"/>
  </w:num>
  <w:num w:numId="25" w16cid:durableId="1017081352">
    <w:abstractNumId w:val="10"/>
  </w:num>
  <w:num w:numId="26" w16cid:durableId="1921140691">
    <w:abstractNumId w:val="15"/>
  </w:num>
  <w:num w:numId="27" w16cid:durableId="1317566320">
    <w:abstractNumId w:val="26"/>
  </w:num>
  <w:num w:numId="28" w16cid:durableId="520433928">
    <w:abstractNumId w:val="25"/>
  </w:num>
  <w:num w:numId="29" w16cid:durableId="1476332941">
    <w:abstractNumId w:val="24"/>
  </w:num>
  <w:num w:numId="30" w16cid:durableId="491793202">
    <w:abstractNumId w:val="30"/>
  </w:num>
  <w:num w:numId="31" w16cid:durableId="1616987420">
    <w:abstractNumId w:val="2"/>
  </w:num>
  <w:num w:numId="32" w16cid:durableId="849106375">
    <w:abstractNumId w:val="19"/>
  </w:num>
  <w:num w:numId="33" w16cid:durableId="890001774">
    <w:abstractNumId w:val="27"/>
  </w:num>
  <w:num w:numId="34" w16cid:durableId="599410452">
    <w:abstractNumId w:val="32"/>
  </w:num>
  <w:num w:numId="35" w16cid:durableId="302466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2C54"/>
    <w:rsid w:val="00004ABD"/>
    <w:rsid w:val="000054A4"/>
    <w:rsid w:val="00007383"/>
    <w:rsid w:val="000164F2"/>
    <w:rsid w:val="00023F52"/>
    <w:rsid w:val="00043F36"/>
    <w:rsid w:val="0004520D"/>
    <w:rsid w:val="00061C22"/>
    <w:rsid w:val="00064906"/>
    <w:rsid w:val="00067F43"/>
    <w:rsid w:val="00070977"/>
    <w:rsid w:val="000841BF"/>
    <w:rsid w:val="000932CA"/>
    <w:rsid w:val="000B3825"/>
    <w:rsid w:val="000C26C1"/>
    <w:rsid w:val="000C3413"/>
    <w:rsid w:val="000C576A"/>
    <w:rsid w:val="000C5EE3"/>
    <w:rsid w:val="000D0D9A"/>
    <w:rsid w:val="000D1F67"/>
    <w:rsid w:val="000E2FDB"/>
    <w:rsid w:val="000F6F34"/>
    <w:rsid w:val="00101C5C"/>
    <w:rsid w:val="00104DB7"/>
    <w:rsid w:val="00110652"/>
    <w:rsid w:val="00111150"/>
    <w:rsid w:val="00111AD0"/>
    <w:rsid w:val="00114177"/>
    <w:rsid w:val="00122514"/>
    <w:rsid w:val="00123F0B"/>
    <w:rsid w:val="00130154"/>
    <w:rsid w:val="0013023F"/>
    <w:rsid w:val="0013282D"/>
    <w:rsid w:val="00132B79"/>
    <w:rsid w:val="00132E04"/>
    <w:rsid w:val="001614A9"/>
    <w:rsid w:val="00167E78"/>
    <w:rsid w:val="00170266"/>
    <w:rsid w:val="0017300A"/>
    <w:rsid w:val="00173EE9"/>
    <w:rsid w:val="001922F2"/>
    <w:rsid w:val="001A15E3"/>
    <w:rsid w:val="001A69F5"/>
    <w:rsid w:val="001B06B0"/>
    <w:rsid w:val="001B652F"/>
    <w:rsid w:val="001B7239"/>
    <w:rsid w:val="001C6D60"/>
    <w:rsid w:val="001D0C81"/>
    <w:rsid w:val="001D3596"/>
    <w:rsid w:val="001D64B4"/>
    <w:rsid w:val="001E1CFA"/>
    <w:rsid w:val="001E3368"/>
    <w:rsid w:val="002147B1"/>
    <w:rsid w:val="00216479"/>
    <w:rsid w:val="00221A4E"/>
    <w:rsid w:val="002260FD"/>
    <w:rsid w:val="00227AAA"/>
    <w:rsid w:val="0023118F"/>
    <w:rsid w:val="00231E6A"/>
    <w:rsid w:val="00234ACA"/>
    <w:rsid w:val="0023770B"/>
    <w:rsid w:val="00247CDA"/>
    <w:rsid w:val="00252A44"/>
    <w:rsid w:val="00252A5B"/>
    <w:rsid w:val="00255604"/>
    <w:rsid w:val="00270048"/>
    <w:rsid w:val="002810B5"/>
    <w:rsid w:val="00285C3E"/>
    <w:rsid w:val="00292F09"/>
    <w:rsid w:val="002A2445"/>
    <w:rsid w:val="002A4DA6"/>
    <w:rsid w:val="002A6AB9"/>
    <w:rsid w:val="002B4A89"/>
    <w:rsid w:val="002B7A10"/>
    <w:rsid w:val="002C34D0"/>
    <w:rsid w:val="002D24ED"/>
    <w:rsid w:val="002E1685"/>
    <w:rsid w:val="0030232D"/>
    <w:rsid w:val="003027E9"/>
    <w:rsid w:val="00303E1D"/>
    <w:rsid w:val="00304AF8"/>
    <w:rsid w:val="00314129"/>
    <w:rsid w:val="00314217"/>
    <w:rsid w:val="00316FA6"/>
    <w:rsid w:val="00325437"/>
    <w:rsid w:val="00330BEA"/>
    <w:rsid w:val="00330D94"/>
    <w:rsid w:val="003326B9"/>
    <w:rsid w:val="0033592E"/>
    <w:rsid w:val="00357F0C"/>
    <w:rsid w:val="00363990"/>
    <w:rsid w:val="00380F80"/>
    <w:rsid w:val="0038605F"/>
    <w:rsid w:val="0038679F"/>
    <w:rsid w:val="00390D1F"/>
    <w:rsid w:val="00391B80"/>
    <w:rsid w:val="003A3207"/>
    <w:rsid w:val="003A6E33"/>
    <w:rsid w:val="003B3715"/>
    <w:rsid w:val="003C0A6A"/>
    <w:rsid w:val="003C12DD"/>
    <w:rsid w:val="003C7A58"/>
    <w:rsid w:val="003D701F"/>
    <w:rsid w:val="003E3495"/>
    <w:rsid w:val="003E3A8A"/>
    <w:rsid w:val="003F27F0"/>
    <w:rsid w:val="003F4D93"/>
    <w:rsid w:val="003F755A"/>
    <w:rsid w:val="00410F14"/>
    <w:rsid w:val="0043385B"/>
    <w:rsid w:val="00452776"/>
    <w:rsid w:val="00466F9A"/>
    <w:rsid w:val="00467455"/>
    <w:rsid w:val="00470BC4"/>
    <w:rsid w:val="00472701"/>
    <w:rsid w:val="004778FA"/>
    <w:rsid w:val="00480FC3"/>
    <w:rsid w:val="0049256F"/>
    <w:rsid w:val="004A4D93"/>
    <w:rsid w:val="004A5320"/>
    <w:rsid w:val="004B6A8B"/>
    <w:rsid w:val="004C313B"/>
    <w:rsid w:val="004C48A6"/>
    <w:rsid w:val="004C7A96"/>
    <w:rsid w:val="004D292B"/>
    <w:rsid w:val="004D36F9"/>
    <w:rsid w:val="004D45A7"/>
    <w:rsid w:val="004E46FA"/>
    <w:rsid w:val="004F55EB"/>
    <w:rsid w:val="00500161"/>
    <w:rsid w:val="005109B7"/>
    <w:rsid w:val="005137F1"/>
    <w:rsid w:val="00516C5F"/>
    <w:rsid w:val="00527EA6"/>
    <w:rsid w:val="0053036E"/>
    <w:rsid w:val="00536A13"/>
    <w:rsid w:val="0054052C"/>
    <w:rsid w:val="005436F8"/>
    <w:rsid w:val="00546701"/>
    <w:rsid w:val="00547760"/>
    <w:rsid w:val="00547BA3"/>
    <w:rsid w:val="00547C88"/>
    <w:rsid w:val="00553133"/>
    <w:rsid w:val="00554C03"/>
    <w:rsid w:val="00562ADB"/>
    <w:rsid w:val="005702BA"/>
    <w:rsid w:val="00571D49"/>
    <w:rsid w:val="00575EA9"/>
    <w:rsid w:val="00586A81"/>
    <w:rsid w:val="00586DF6"/>
    <w:rsid w:val="005A77DE"/>
    <w:rsid w:val="005C5AF8"/>
    <w:rsid w:val="005D6122"/>
    <w:rsid w:val="005D7122"/>
    <w:rsid w:val="005E0A57"/>
    <w:rsid w:val="005E513E"/>
    <w:rsid w:val="005F238C"/>
    <w:rsid w:val="005F7BDE"/>
    <w:rsid w:val="00604ACF"/>
    <w:rsid w:val="006229E2"/>
    <w:rsid w:val="00640766"/>
    <w:rsid w:val="00645405"/>
    <w:rsid w:val="00647BDE"/>
    <w:rsid w:val="00647E22"/>
    <w:rsid w:val="006546AF"/>
    <w:rsid w:val="00655300"/>
    <w:rsid w:val="006568F0"/>
    <w:rsid w:val="0065690D"/>
    <w:rsid w:val="00675C8A"/>
    <w:rsid w:val="00682ED9"/>
    <w:rsid w:val="006837A1"/>
    <w:rsid w:val="006844DE"/>
    <w:rsid w:val="0069333D"/>
    <w:rsid w:val="00695286"/>
    <w:rsid w:val="006A1D18"/>
    <w:rsid w:val="006B7B11"/>
    <w:rsid w:val="006C0B7E"/>
    <w:rsid w:val="006C129E"/>
    <w:rsid w:val="006C5AAD"/>
    <w:rsid w:val="006D04C3"/>
    <w:rsid w:val="006E094B"/>
    <w:rsid w:val="006E1E58"/>
    <w:rsid w:val="006E41D7"/>
    <w:rsid w:val="006E5B0C"/>
    <w:rsid w:val="006F0EE6"/>
    <w:rsid w:val="006F347D"/>
    <w:rsid w:val="006F3DDF"/>
    <w:rsid w:val="006F7696"/>
    <w:rsid w:val="00700F81"/>
    <w:rsid w:val="00703A0D"/>
    <w:rsid w:val="00723800"/>
    <w:rsid w:val="0073719C"/>
    <w:rsid w:val="00740B50"/>
    <w:rsid w:val="00741439"/>
    <w:rsid w:val="0074242C"/>
    <w:rsid w:val="00742D19"/>
    <w:rsid w:val="00747746"/>
    <w:rsid w:val="00747CA0"/>
    <w:rsid w:val="007511BB"/>
    <w:rsid w:val="00752245"/>
    <w:rsid w:val="00753C82"/>
    <w:rsid w:val="00761BFF"/>
    <w:rsid w:val="00761E07"/>
    <w:rsid w:val="00763DC8"/>
    <w:rsid w:val="00766ECA"/>
    <w:rsid w:val="0079099F"/>
    <w:rsid w:val="00793F19"/>
    <w:rsid w:val="007A0D77"/>
    <w:rsid w:val="007A1C1D"/>
    <w:rsid w:val="007A2AE9"/>
    <w:rsid w:val="007B3CF8"/>
    <w:rsid w:val="007B54B2"/>
    <w:rsid w:val="007B722C"/>
    <w:rsid w:val="007D681F"/>
    <w:rsid w:val="007E1430"/>
    <w:rsid w:val="007E68A0"/>
    <w:rsid w:val="007F05DA"/>
    <w:rsid w:val="007F23A1"/>
    <w:rsid w:val="007F522E"/>
    <w:rsid w:val="00801E05"/>
    <w:rsid w:val="00804967"/>
    <w:rsid w:val="00813936"/>
    <w:rsid w:val="00822032"/>
    <w:rsid w:val="00825D3B"/>
    <w:rsid w:val="00831EC1"/>
    <w:rsid w:val="00833B8B"/>
    <w:rsid w:val="00833B9C"/>
    <w:rsid w:val="0084202D"/>
    <w:rsid w:val="00843727"/>
    <w:rsid w:val="00862B6D"/>
    <w:rsid w:val="008653E8"/>
    <w:rsid w:val="00872602"/>
    <w:rsid w:val="00880B0D"/>
    <w:rsid w:val="00882DFB"/>
    <w:rsid w:val="0089215E"/>
    <w:rsid w:val="0089281C"/>
    <w:rsid w:val="00895CF9"/>
    <w:rsid w:val="008A0B49"/>
    <w:rsid w:val="008C03AF"/>
    <w:rsid w:val="008E6367"/>
    <w:rsid w:val="008E66AA"/>
    <w:rsid w:val="008F215B"/>
    <w:rsid w:val="00914A55"/>
    <w:rsid w:val="009163C1"/>
    <w:rsid w:val="009219EC"/>
    <w:rsid w:val="009226A4"/>
    <w:rsid w:val="009228C2"/>
    <w:rsid w:val="00924EE4"/>
    <w:rsid w:val="009250EC"/>
    <w:rsid w:val="009301E6"/>
    <w:rsid w:val="009359BD"/>
    <w:rsid w:val="00943C0F"/>
    <w:rsid w:val="0096642C"/>
    <w:rsid w:val="00966687"/>
    <w:rsid w:val="00970CFC"/>
    <w:rsid w:val="00974A1A"/>
    <w:rsid w:val="009A0E69"/>
    <w:rsid w:val="009A6B74"/>
    <w:rsid w:val="009A71AE"/>
    <w:rsid w:val="009A72E3"/>
    <w:rsid w:val="009A762D"/>
    <w:rsid w:val="009B1770"/>
    <w:rsid w:val="009B1A44"/>
    <w:rsid w:val="009B6789"/>
    <w:rsid w:val="009C4364"/>
    <w:rsid w:val="009D3E72"/>
    <w:rsid w:val="009D64EE"/>
    <w:rsid w:val="009D7271"/>
    <w:rsid w:val="009D73FF"/>
    <w:rsid w:val="009E0482"/>
    <w:rsid w:val="009E677C"/>
    <w:rsid w:val="009E7F58"/>
    <w:rsid w:val="009F5364"/>
    <w:rsid w:val="009F62AC"/>
    <w:rsid w:val="00A06834"/>
    <w:rsid w:val="00A24131"/>
    <w:rsid w:val="00A33FCC"/>
    <w:rsid w:val="00A45F9B"/>
    <w:rsid w:val="00A5382C"/>
    <w:rsid w:val="00A54DA6"/>
    <w:rsid w:val="00A61134"/>
    <w:rsid w:val="00A65DA4"/>
    <w:rsid w:val="00A76F46"/>
    <w:rsid w:val="00A803FA"/>
    <w:rsid w:val="00A80B29"/>
    <w:rsid w:val="00A82948"/>
    <w:rsid w:val="00A8353D"/>
    <w:rsid w:val="00AA39DE"/>
    <w:rsid w:val="00AB1D88"/>
    <w:rsid w:val="00AB7CCE"/>
    <w:rsid w:val="00AC260D"/>
    <w:rsid w:val="00AC49B9"/>
    <w:rsid w:val="00AC5772"/>
    <w:rsid w:val="00AC7BE8"/>
    <w:rsid w:val="00AD154A"/>
    <w:rsid w:val="00AD7539"/>
    <w:rsid w:val="00AD7DD8"/>
    <w:rsid w:val="00AE0DFC"/>
    <w:rsid w:val="00AE0E6A"/>
    <w:rsid w:val="00AE0F6C"/>
    <w:rsid w:val="00AE6E6F"/>
    <w:rsid w:val="00AF4C99"/>
    <w:rsid w:val="00AF7B83"/>
    <w:rsid w:val="00B16298"/>
    <w:rsid w:val="00B20CFE"/>
    <w:rsid w:val="00B35FC8"/>
    <w:rsid w:val="00B45071"/>
    <w:rsid w:val="00B52213"/>
    <w:rsid w:val="00B54255"/>
    <w:rsid w:val="00B57F7E"/>
    <w:rsid w:val="00B6145F"/>
    <w:rsid w:val="00B61759"/>
    <w:rsid w:val="00B74327"/>
    <w:rsid w:val="00B81DD6"/>
    <w:rsid w:val="00B83893"/>
    <w:rsid w:val="00B93E95"/>
    <w:rsid w:val="00B95997"/>
    <w:rsid w:val="00BA3633"/>
    <w:rsid w:val="00BA38BA"/>
    <w:rsid w:val="00BA4640"/>
    <w:rsid w:val="00BA6F4F"/>
    <w:rsid w:val="00BB5045"/>
    <w:rsid w:val="00BC4551"/>
    <w:rsid w:val="00BC5EF8"/>
    <w:rsid w:val="00BD2A54"/>
    <w:rsid w:val="00BE3BA2"/>
    <w:rsid w:val="00BE4613"/>
    <w:rsid w:val="00C06030"/>
    <w:rsid w:val="00C075F7"/>
    <w:rsid w:val="00C11429"/>
    <w:rsid w:val="00C12362"/>
    <w:rsid w:val="00C123F6"/>
    <w:rsid w:val="00C2187B"/>
    <w:rsid w:val="00C2298F"/>
    <w:rsid w:val="00C22F85"/>
    <w:rsid w:val="00C2752F"/>
    <w:rsid w:val="00C360C5"/>
    <w:rsid w:val="00C41558"/>
    <w:rsid w:val="00C43436"/>
    <w:rsid w:val="00C44BD3"/>
    <w:rsid w:val="00C46567"/>
    <w:rsid w:val="00C522D0"/>
    <w:rsid w:val="00C53EC1"/>
    <w:rsid w:val="00C62E78"/>
    <w:rsid w:val="00C64F8C"/>
    <w:rsid w:val="00C71B06"/>
    <w:rsid w:val="00C869FD"/>
    <w:rsid w:val="00C87C16"/>
    <w:rsid w:val="00C90ED0"/>
    <w:rsid w:val="00C91B60"/>
    <w:rsid w:val="00C950D8"/>
    <w:rsid w:val="00C9780E"/>
    <w:rsid w:val="00CA5270"/>
    <w:rsid w:val="00CB1222"/>
    <w:rsid w:val="00CB5357"/>
    <w:rsid w:val="00CF0BC4"/>
    <w:rsid w:val="00D031D8"/>
    <w:rsid w:val="00D05EA5"/>
    <w:rsid w:val="00D07320"/>
    <w:rsid w:val="00D1194B"/>
    <w:rsid w:val="00D12FC3"/>
    <w:rsid w:val="00D138C5"/>
    <w:rsid w:val="00D13EEC"/>
    <w:rsid w:val="00D23CD6"/>
    <w:rsid w:val="00D300CD"/>
    <w:rsid w:val="00D3324C"/>
    <w:rsid w:val="00D36BD2"/>
    <w:rsid w:val="00D36C53"/>
    <w:rsid w:val="00D45F71"/>
    <w:rsid w:val="00D502B8"/>
    <w:rsid w:val="00D52561"/>
    <w:rsid w:val="00D543AC"/>
    <w:rsid w:val="00D57AB0"/>
    <w:rsid w:val="00D71F16"/>
    <w:rsid w:val="00D75696"/>
    <w:rsid w:val="00D845CB"/>
    <w:rsid w:val="00D94837"/>
    <w:rsid w:val="00DA5683"/>
    <w:rsid w:val="00DC44E4"/>
    <w:rsid w:val="00DE11AA"/>
    <w:rsid w:val="00DE7888"/>
    <w:rsid w:val="00DF34FC"/>
    <w:rsid w:val="00DF51AB"/>
    <w:rsid w:val="00DF5AFF"/>
    <w:rsid w:val="00E03DFF"/>
    <w:rsid w:val="00E064E2"/>
    <w:rsid w:val="00E16321"/>
    <w:rsid w:val="00E3157B"/>
    <w:rsid w:val="00E37CB1"/>
    <w:rsid w:val="00E429A8"/>
    <w:rsid w:val="00E437C3"/>
    <w:rsid w:val="00E47E31"/>
    <w:rsid w:val="00E57BEA"/>
    <w:rsid w:val="00E57DD2"/>
    <w:rsid w:val="00E620CD"/>
    <w:rsid w:val="00E64DF9"/>
    <w:rsid w:val="00E6668E"/>
    <w:rsid w:val="00E73B6E"/>
    <w:rsid w:val="00E8108F"/>
    <w:rsid w:val="00E82C34"/>
    <w:rsid w:val="00E84A9D"/>
    <w:rsid w:val="00E85D19"/>
    <w:rsid w:val="00E86832"/>
    <w:rsid w:val="00E872CE"/>
    <w:rsid w:val="00E92203"/>
    <w:rsid w:val="00E94F93"/>
    <w:rsid w:val="00E97E74"/>
    <w:rsid w:val="00EA11ED"/>
    <w:rsid w:val="00EA5733"/>
    <w:rsid w:val="00EA59A3"/>
    <w:rsid w:val="00EA73F7"/>
    <w:rsid w:val="00EB4D78"/>
    <w:rsid w:val="00EC7202"/>
    <w:rsid w:val="00ED0393"/>
    <w:rsid w:val="00ED44CE"/>
    <w:rsid w:val="00EE3710"/>
    <w:rsid w:val="00EE7CCB"/>
    <w:rsid w:val="00EF4293"/>
    <w:rsid w:val="00EF53E8"/>
    <w:rsid w:val="00F05BA4"/>
    <w:rsid w:val="00F12F55"/>
    <w:rsid w:val="00F34EF8"/>
    <w:rsid w:val="00F400EC"/>
    <w:rsid w:val="00F4259B"/>
    <w:rsid w:val="00F44625"/>
    <w:rsid w:val="00F47516"/>
    <w:rsid w:val="00F50B51"/>
    <w:rsid w:val="00F51159"/>
    <w:rsid w:val="00F52AA5"/>
    <w:rsid w:val="00F60D62"/>
    <w:rsid w:val="00F733B9"/>
    <w:rsid w:val="00F76919"/>
    <w:rsid w:val="00F8279C"/>
    <w:rsid w:val="00F910E0"/>
    <w:rsid w:val="00F93141"/>
    <w:rsid w:val="00F9627B"/>
    <w:rsid w:val="00FC0ACF"/>
    <w:rsid w:val="00FC0EE2"/>
    <w:rsid w:val="00FC2C2B"/>
    <w:rsid w:val="00FD26C7"/>
    <w:rsid w:val="00FD6557"/>
    <w:rsid w:val="00FE31E0"/>
    <w:rsid w:val="00FF088B"/>
    <w:rsid w:val="19305BF9"/>
    <w:rsid w:val="35CEE9EF"/>
    <w:rsid w:val="4434B69C"/>
    <w:rsid w:val="493EEBC6"/>
    <w:rsid w:val="4C54D96E"/>
    <w:rsid w:val="677A2406"/>
    <w:rsid w:val="7883B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2CFD51D9-8675-4F7E-A5A4-782F7052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47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frmsFmCYb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9" ma:contentTypeDescription="สร้างเอกสารใหม่" ma:contentTypeScope="" ma:versionID="75373cff048814ec695f446065e8c74b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aa2a7204f0e84c54afdca201e3426a4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550A-C575-461F-B07E-47A7D4888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2C252-F7E6-4951-8856-85C30F56672F}">
  <ds:schemaRefs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64d50c82-18f1-4a69-ae65-6a9522edb560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D6C7B17-69F3-47A4-AFBE-2D1A1461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1670</Words>
  <Characters>9520</Characters>
  <Application>Microsoft Office Word</Application>
  <DocSecurity>0</DocSecurity>
  <Lines>79</Lines>
  <Paragraphs>22</Paragraphs>
  <ScaleCrop>false</ScaleCrop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Nattawat Worasittrakul</cp:lastModifiedBy>
  <cp:revision>27</cp:revision>
  <cp:lastPrinted>2020-12-08T19:50:00Z</cp:lastPrinted>
  <dcterms:created xsi:type="dcterms:W3CDTF">2024-06-07T21:12:00Z</dcterms:created>
  <dcterms:modified xsi:type="dcterms:W3CDTF">2024-06-11T10:04:00Z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